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917C8D"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10677506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50694" name="Imagen 10677506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64157F" w:rsidP="00B86186">
            <w:pPr>
              <w:spacing w:after="0" w:line="240" w:lineRule="auto"/>
              <w:jc w:val="center"/>
              <w:rPr>
                <w:b/>
                <w:bCs/>
                <w:sz w:val="28"/>
                <w:szCs w:val="28"/>
              </w:rPr>
            </w:pPr>
            <w:r>
              <w:rPr>
                <w:b/>
                <w:bCs/>
                <w:color w:val="C00000"/>
                <w:sz w:val="28"/>
                <w:szCs w:val="28"/>
              </w:rPr>
              <w:t>MAYO</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64157F">
              <w:rPr>
                <w:b/>
                <w:bCs/>
                <w:color w:val="C00000"/>
                <w:sz w:val="28"/>
                <w:szCs w:val="28"/>
              </w:rPr>
              <w:t>33</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64157F">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E74E06">
        <w:trPr>
          <w:cantSplit/>
          <w:trHeight w:val="841"/>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DC3EA8" w:rsidRPr="004F100B" w:rsidRDefault="00C53347" w:rsidP="00856D6A">
            <w:pPr>
              <w:rPr>
                <w:sz w:val="18"/>
                <w:szCs w:val="18"/>
              </w:rPr>
            </w:pPr>
            <w:r w:rsidRPr="00634FD4">
              <w:rPr>
                <w:sz w:val="18"/>
                <w:szCs w:val="18"/>
              </w:rPr>
              <w:t>Reconoce algunas características del contexto</w:t>
            </w:r>
            <w:r>
              <w:rPr>
                <w:sz w:val="18"/>
                <w:szCs w:val="18"/>
              </w:rPr>
              <w:t xml:space="preserve"> </w:t>
            </w:r>
            <w:r w:rsidRPr="00634FD4">
              <w:rPr>
                <w:sz w:val="18"/>
                <w:szCs w:val="18"/>
              </w:rPr>
              <w:t>de creación de un poema, canción o juego de</w:t>
            </w:r>
            <w:r>
              <w:rPr>
                <w:sz w:val="18"/>
                <w:szCs w:val="18"/>
              </w:rPr>
              <w:t xml:space="preserve"> </w:t>
            </w:r>
            <w:r w:rsidRPr="00634FD4">
              <w:rPr>
                <w:sz w:val="18"/>
                <w:szCs w:val="18"/>
              </w:rPr>
              <w:t>palabras, para realizar interpretaciones de su</w:t>
            </w:r>
            <w:r>
              <w:rPr>
                <w:sz w:val="18"/>
                <w:szCs w:val="18"/>
              </w:rPr>
              <w:t xml:space="preserve"> </w:t>
            </w:r>
            <w:r w:rsidRPr="00634FD4">
              <w:rPr>
                <w:sz w:val="18"/>
                <w:szCs w:val="18"/>
              </w:rPr>
              <w:t>significado.</w:t>
            </w:r>
          </w:p>
        </w:tc>
        <w:tc>
          <w:tcPr>
            <w:tcW w:w="501" w:type="pct"/>
            <w:vAlign w:val="center"/>
          </w:tcPr>
          <w:p w:rsidR="00DC3EA8" w:rsidRPr="004F100B" w:rsidRDefault="00C53347" w:rsidP="00B80155">
            <w:pPr>
              <w:rPr>
                <w:sz w:val="18"/>
                <w:szCs w:val="18"/>
              </w:rPr>
            </w:pPr>
            <w:r w:rsidRPr="00C53347">
              <w:rPr>
                <w:sz w:val="18"/>
                <w:szCs w:val="18"/>
              </w:rPr>
              <w:t>Lectura y creación de poemas, canciones y juegos de palabras para su disfrute</w:t>
            </w:r>
          </w:p>
        </w:tc>
        <w:tc>
          <w:tcPr>
            <w:tcW w:w="608" w:type="pct"/>
            <w:vAlign w:val="center"/>
          </w:tcPr>
          <w:p w:rsidR="00C53347" w:rsidRDefault="00C53347" w:rsidP="00C53347">
            <w:pPr>
              <w:rPr>
                <w:sz w:val="18"/>
                <w:szCs w:val="18"/>
              </w:rPr>
            </w:pPr>
            <w:r>
              <w:rPr>
                <w:sz w:val="18"/>
                <w:szCs w:val="18"/>
              </w:rPr>
              <w:t xml:space="preserve">El contexto </w:t>
            </w:r>
          </w:p>
          <w:p w:rsidR="00C53347" w:rsidRDefault="00C53347" w:rsidP="00C53347">
            <w:pPr>
              <w:rPr>
                <w:sz w:val="18"/>
                <w:szCs w:val="18"/>
              </w:rPr>
            </w:pPr>
            <w:r>
              <w:rPr>
                <w:sz w:val="18"/>
                <w:szCs w:val="18"/>
              </w:rPr>
              <w:t xml:space="preserve">Interpretación </w:t>
            </w:r>
          </w:p>
          <w:p w:rsidR="00DC3EA8" w:rsidRPr="004F100B" w:rsidRDefault="00C53347" w:rsidP="00C53347">
            <w:pPr>
              <w:rPr>
                <w:b/>
                <w:bCs/>
                <w:sz w:val="18"/>
                <w:szCs w:val="18"/>
              </w:rPr>
            </w:pPr>
            <w:r>
              <w:rPr>
                <w:sz w:val="18"/>
                <w:szCs w:val="18"/>
              </w:rPr>
              <w:t xml:space="preserve">Cometario crítico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E71A3D">
              <w:rPr>
                <w:b/>
                <w:bCs/>
                <w:sz w:val="18"/>
                <w:szCs w:val="18"/>
              </w:rPr>
              <w:t>36</w:t>
            </w:r>
            <w:r>
              <w:rPr>
                <w:b/>
                <w:bCs/>
                <w:sz w:val="18"/>
                <w:szCs w:val="18"/>
              </w:rPr>
              <w:t xml:space="preserve">. </w:t>
            </w:r>
            <w:r w:rsidR="00C53347" w:rsidRPr="00C53347">
              <w:rPr>
                <w:b/>
                <w:bCs/>
                <w:sz w:val="18"/>
                <w:szCs w:val="18"/>
              </w:rPr>
              <w:t xml:space="preserve"> Textos y contextos</w:t>
            </w:r>
          </w:p>
          <w:p w:rsidR="00DC3EA8" w:rsidRPr="007F672E" w:rsidRDefault="00DC3EA8" w:rsidP="00B86186">
            <w:pPr>
              <w:spacing w:after="0" w:line="240" w:lineRule="atLeast"/>
              <w:rPr>
                <w:b/>
                <w:bCs/>
                <w:sz w:val="18"/>
                <w:szCs w:val="18"/>
              </w:rPr>
            </w:pPr>
          </w:p>
          <w:p w:rsidR="00DC3EA8" w:rsidRDefault="00DC3EA8" w:rsidP="00B86186">
            <w:pPr>
              <w:spacing w:after="0" w:line="240" w:lineRule="atLeast"/>
              <w:rPr>
                <w:sz w:val="18"/>
                <w:szCs w:val="18"/>
              </w:rPr>
            </w:pPr>
            <w:r w:rsidRPr="004F100B">
              <w:rPr>
                <w:sz w:val="18"/>
                <w:szCs w:val="18"/>
              </w:rPr>
              <w:t>(</w:t>
            </w:r>
            <w:r>
              <w:rPr>
                <w:sz w:val="18"/>
                <w:szCs w:val="18"/>
              </w:rPr>
              <w:t xml:space="preserve">Módulo 1, Español, página </w:t>
            </w:r>
            <w:r w:rsidR="00C53347">
              <w:rPr>
                <w:sz w:val="18"/>
                <w:szCs w:val="18"/>
              </w:rPr>
              <w:t>3</w:t>
            </w:r>
            <w:r>
              <w:rPr>
                <w:sz w:val="18"/>
                <w:szCs w:val="18"/>
              </w:rPr>
              <w:t>8</w:t>
            </w:r>
            <w:r w:rsidRPr="004F100B">
              <w:rPr>
                <w:sz w:val="18"/>
                <w:szCs w:val="18"/>
              </w:rPr>
              <w:t>)</w:t>
            </w:r>
          </w:p>
          <w:p w:rsidR="0058431C" w:rsidRPr="004F100B" w:rsidRDefault="0058431C" w:rsidP="00B86186">
            <w:pPr>
              <w:spacing w:after="0" w:line="240" w:lineRule="atLeast"/>
              <w:rPr>
                <w:sz w:val="18"/>
                <w:szCs w:val="18"/>
              </w:rPr>
            </w:pPr>
          </w:p>
          <w:p w:rsidR="00DC3EA8" w:rsidRPr="004F100B" w:rsidRDefault="0058431C" w:rsidP="00B86186">
            <w:pPr>
              <w:rPr>
                <w:sz w:val="18"/>
                <w:szCs w:val="18"/>
              </w:rPr>
            </w:pPr>
            <w:r>
              <w:rPr>
                <w:noProof/>
                <w:sz w:val="18"/>
                <w:szCs w:val="18"/>
              </w:rPr>
              <w:drawing>
                <wp:inline distT="0" distB="0" distL="0" distR="0" wp14:anchorId="2AC4C245" wp14:editId="595D92DA">
                  <wp:extent cx="446539" cy="446959"/>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C3EA8" w:rsidRDefault="00C53347" w:rsidP="00B86186">
            <w:pPr>
              <w:rPr>
                <w:sz w:val="18"/>
                <w:szCs w:val="18"/>
              </w:rPr>
            </w:pPr>
            <w:r w:rsidRPr="00EC0535">
              <w:rPr>
                <w:i/>
                <w:iCs/>
                <w:sz w:val="18"/>
                <w:szCs w:val="18"/>
              </w:rPr>
              <w:t>Nuestros saberes</w:t>
            </w:r>
            <w:r>
              <w:rPr>
                <w:sz w:val="18"/>
                <w:szCs w:val="18"/>
              </w:rPr>
              <w:t xml:space="preserve"> 4, pp. </w:t>
            </w:r>
            <w:r w:rsidR="00EC0535">
              <w:rPr>
                <w:sz w:val="18"/>
                <w:szCs w:val="18"/>
              </w:rPr>
              <w:t xml:space="preserve">22, 29, </w:t>
            </w:r>
            <w:r w:rsidR="00BE4BC5">
              <w:rPr>
                <w:sz w:val="18"/>
                <w:szCs w:val="18"/>
              </w:rPr>
              <w:t xml:space="preserve">32, </w:t>
            </w:r>
            <w:r>
              <w:rPr>
                <w:sz w:val="18"/>
                <w:szCs w:val="18"/>
              </w:rPr>
              <w:t xml:space="preserve">227 </w:t>
            </w:r>
          </w:p>
          <w:p w:rsidR="00EC0535" w:rsidRDefault="00EC0535" w:rsidP="00B86186">
            <w:pPr>
              <w:rPr>
                <w:sz w:val="18"/>
                <w:szCs w:val="18"/>
              </w:rPr>
            </w:pPr>
            <w:r w:rsidRPr="00EC0535">
              <w:rPr>
                <w:i/>
                <w:iCs/>
                <w:sz w:val="18"/>
                <w:szCs w:val="18"/>
              </w:rPr>
              <w:t>Proyectos Comunitarios</w:t>
            </w:r>
            <w:r>
              <w:rPr>
                <w:sz w:val="18"/>
                <w:szCs w:val="18"/>
              </w:rPr>
              <w:t xml:space="preserve"> 4, pp. </w:t>
            </w:r>
            <w:r w:rsidR="008E1092">
              <w:rPr>
                <w:sz w:val="18"/>
                <w:szCs w:val="18"/>
              </w:rPr>
              <w:t>40-49</w:t>
            </w:r>
          </w:p>
          <w:p w:rsidR="00EC0535" w:rsidRDefault="00EC0535" w:rsidP="00B86186">
            <w:pPr>
              <w:rPr>
                <w:sz w:val="18"/>
                <w:szCs w:val="18"/>
              </w:rPr>
            </w:pPr>
            <w:r w:rsidRPr="00EC0535">
              <w:rPr>
                <w:i/>
                <w:iCs/>
                <w:sz w:val="18"/>
                <w:szCs w:val="18"/>
              </w:rPr>
              <w:t>Proyectos de Aula</w:t>
            </w:r>
            <w:r>
              <w:rPr>
                <w:sz w:val="18"/>
                <w:szCs w:val="18"/>
              </w:rPr>
              <w:t xml:space="preserve"> 4, pp. 96-109</w:t>
            </w:r>
          </w:p>
          <w:p w:rsidR="00EC0535" w:rsidRDefault="00EC0535" w:rsidP="00B86186">
            <w:pPr>
              <w:rPr>
                <w:sz w:val="18"/>
                <w:szCs w:val="18"/>
              </w:rPr>
            </w:pPr>
            <w:r w:rsidRPr="00EC0535">
              <w:rPr>
                <w:i/>
                <w:iCs/>
                <w:sz w:val="18"/>
                <w:szCs w:val="18"/>
              </w:rPr>
              <w:t>Proyectos Escolares</w:t>
            </w:r>
            <w:r>
              <w:rPr>
                <w:sz w:val="18"/>
                <w:szCs w:val="18"/>
              </w:rPr>
              <w:t xml:space="preserve"> 4, pp. 76-91</w:t>
            </w:r>
          </w:p>
          <w:p w:rsidR="00E74E06" w:rsidRPr="004F100B" w:rsidRDefault="00E74E06" w:rsidP="00B86186">
            <w:pPr>
              <w:rPr>
                <w:sz w:val="18"/>
                <w:szCs w:val="18"/>
              </w:rPr>
            </w:pPr>
            <w:r>
              <w:rPr>
                <w:sz w:val="18"/>
                <w:szCs w:val="18"/>
              </w:rPr>
              <w:t xml:space="preserve">Múltiples Lenguajes, pp. 88-92, 156-161, </w:t>
            </w:r>
            <w:r>
              <w:rPr>
                <w:sz w:val="18"/>
                <w:szCs w:val="18"/>
              </w:rPr>
              <w:lastRenderedPageBreak/>
              <w:t>170-173, 202-205</w:t>
            </w:r>
          </w:p>
        </w:tc>
        <w:tc>
          <w:tcPr>
            <w:tcW w:w="1752" w:type="pct"/>
          </w:tcPr>
          <w:p w:rsidR="00EA6274" w:rsidRDefault="00EA6274" w:rsidP="00EA6274">
            <w:pPr>
              <w:autoSpaceDE w:val="0"/>
              <w:autoSpaceDN w:val="0"/>
              <w:adjustRightInd w:val="0"/>
              <w:spacing w:after="0" w:line="240" w:lineRule="auto"/>
              <w:rPr>
                <w:sz w:val="18"/>
                <w:szCs w:val="18"/>
              </w:rPr>
            </w:pPr>
            <w:r>
              <w:rPr>
                <w:sz w:val="18"/>
                <w:szCs w:val="18"/>
              </w:rPr>
              <w:lastRenderedPageBreak/>
              <w:t>Anime a dos alumnos a leer en voz alta el texto inicial de la Ficha.</w:t>
            </w:r>
          </w:p>
          <w:p w:rsidR="00EA6274" w:rsidRDefault="00EA6274" w:rsidP="00EA6274">
            <w:pPr>
              <w:autoSpaceDE w:val="0"/>
              <w:autoSpaceDN w:val="0"/>
              <w:adjustRightInd w:val="0"/>
              <w:spacing w:after="0" w:line="240" w:lineRule="auto"/>
              <w:rPr>
                <w:sz w:val="18"/>
                <w:szCs w:val="18"/>
              </w:rPr>
            </w:pPr>
          </w:p>
          <w:p w:rsidR="00EA6274" w:rsidRDefault="00EA6274" w:rsidP="00EA6274">
            <w:pPr>
              <w:autoSpaceDE w:val="0"/>
              <w:autoSpaceDN w:val="0"/>
              <w:adjustRightInd w:val="0"/>
              <w:spacing w:after="0" w:line="240" w:lineRule="auto"/>
              <w:rPr>
                <w:sz w:val="18"/>
                <w:szCs w:val="18"/>
              </w:rPr>
            </w:pPr>
            <w:r>
              <w:rPr>
                <w:sz w:val="18"/>
                <w:szCs w:val="18"/>
              </w:rPr>
              <w:t>Pida que en parejas respondan las actividades de su libro. Revise en grupo el comentario crítico solicitado en la sección “Aplica”.</w:t>
            </w:r>
          </w:p>
          <w:p w:rsidR="00EA6274" w:rsidRDefault="00EA6274" w:rsidP="00EA6274">
            <w:pPr>
              <w:autoSpaceDE w:val="0"/>
              <w:autoSpaceDN w:val="0"/>
              <w:adjustRightInd w:val="0"/>
              <w:spacing w:after="0" w:line="240" w:lineRule="auto"/>
              <w:rPr>
                <w:sz w:val="18"/>
                <w:szCs w:val="18"/>
              </w:rPr>
            </w:pPr>
          </w:p>
          <w:p w:rsidR="00EA6274" w:rsidRDefault="00EA6274" w:rsidP="00EA6274">
            <w:pPr>
              <w:autoSpaceDE w:val="0"/>
              <w:autoSpaceDN w:val="0"/>
              <w:adjustRightInd w:val="0"/>
              <w:spacing w:after="0" w:line="240" w:lineRule="auto"/>
              <w:rPr>
                <w:sz w:val="18"/>
                <w:szCs w:val="18"/>
              </w:rPr>
            </w:pPr>
            <w:r>
              <w:rPr>
                <w:sz w:val="18"/>
                <w:szCs w:val="18"/>
              </w:rPr>
              <w:t xml:space="preserve">Para finalizar, solicte a los alumnos que en </w:t>
            </w:r>
            <w:r w:rsidR="00E74E06">
              <w:rPr>
                <w:sz w:val="18"/>
                <w:szCs w:val="18"/>
              </w:rPr>
              <w:t>equipo</w:t>
            </w:r>
            <w:r>
              <w:rPr>
                <w:sz w:val="18"/>
                <w:szCs w:val="18"/>
              </w:rPr>
              <w:t xml:space="preserve">, elijan un texto literario de su libro </w:t>
            </w:r>
            <w:r w:rsidRPr="00E74E06">
              <w:rPr>
                <w:i/>
                <w:iCs/>
                <w:sz w:val="18"/>
                <w:szCs w:val="18"/>
              </w:rPr>
              <w:t>Múltiples Lenguajes</w:t>
            </w:r>
            <w:r w:rsidR="00E74E06">
              <w:rPr>
                <w:sz w:val="18"/>
                <w:szCs w:val="18"/>
              </w:rPr>
              <w:t xml:space="preserve"> y lleven a cabo el análisis del mismo determinando su contexto, interpretación y redacten un comentario crítico. Solicite que preparen una exposición a partir de su trabajo, pida que enriquezcan su presentación con imágenes, las cuales pueden ser dibujos en una cartulina.</w:t>
            </w:r>
          </w:p>
          <w:p w:rsidR="00E74E06" w:rsidRDefault="00E74E06" w:rsidP="00EA6274">
            <w:pPr>
              <w:autoSpaceDE w:val="0"/>
              <w:autoSpaceDN w:val="0"/>
              <w:adjustRightInd w:val="0"/>
              <w:spacing w:after="0" w:line="240" w:lineRule="auto"/>
              <w:rPr>
                <w:sz w:val="18"/>
                <w:szCs w:val="18"/>
              </w:rPr>
            </w:pPr>
          </w:p>
          <w:p w:rsidR="00E74E06" w:rsidRDefault="00E74E06" w:rsidP="00EA6274">
            <w:pPr>
              <w:autoSpaceDE w:val="0"/>
              <w:autoSpaceDN w:val="0"/>
              <w:adjustRightInd w:val="0"/>
              <w:spacing w:after="0" w:line="240" w:lineRule="auto"/>
              <w:rPr>
                <w:sz w:val="18"/>
                <w:szCs w:val="18"/>
              </w:rPr>
            </w:pPr>
            <w:r>
              <w:rPr>
                <w:sz w:val="18"/>
                <w:szCs w:val="18"/>
              </w:rPr>
              <w:t>Organice la exposición de los equipos al grupo, colocando sus cartulinas alrededor del salón para que todos puedan observar los trabajos mientras se expone.</w:t>
            </w:r>
          </w:p>
          <w:p w:rsidR="00DC3EA8" w:rsidRPr="004F100B" w:rsidRDefault="00DC3EA8" w:rsidP="00EA6274">
            <w:pPr>
              <w:autoSpaceDE w:val="0"/>
              <w:autoSpaceDN w:val="0"/>
              <w:adjustRightInd w:val="0"/>
              <w:spacing w:after="0" w:line="240" w:lineRule="auto"/>
              <w:rPr>
                <w:sz w:val="18"/>
                <w:szCs w:val="18"/>
              </w:rPr>
            </w:pP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DC3EA8" w:rsidRPr="004F100B" w:rsidRDefault="008B0956" w:rsidP="00B86186">
            <w:pPr>
              <w:rPr>
                <w:sz w:val="18"/>
                <w:szCs w:val="18"/>
              </w:rPr>
            </w:pPr>
            <w:r w:rsidRPr="00ED3FAE">
              <w:rPr>
                <w:sz w:val="18"/>
                <w:szCs w:val="18"/>
              </w:rPr>
              <w:t>Analiza la representación de distintas formas</w:t>
            </w:r>
            <w:r>
              <w:rPr>
                <w:sz w:val="18"/>
                <w:szCs w:val="18"/>
              </w:rPr>
              <w:t xml:space="preserve"> </w:t>
            </w:r>
            <w:r w:rsidRPr="00ED3FAE">
              <w:rPr>
                <w:sz w:val="18"/>
                <w:szCs w:val="18"/>
              </w:rPr>
              <w:t>de ser y estar en el mundo, en manifestaciones</w:t>
            </w:r>
            <w:r>
              <w:rPr>
                <w:sz w:val="18"/>
                <w:szCs w:val="18"/>
              </w:rPr>
              <w:t xml:space="preserve"> </w:t>
            </w:r>
            <w:r w:rsidRPr="00ED3FAE">
              <w:rPr>
                <w:sz w:val="18"/>
                <w:szCs w:val="18"/>
              </w:rPr>
              <w:t>culturales y artísticas que sean de su interés.</w:t>
            </w:r>
          </w:p>
        </w:tc>
        <w:tc>
          <w:tcPr>
            <w:tcW w:w="501" w:type="pct"/>
            <w:vAlign w:val="center"/>
          </w:tcPr>
          <w:p w:rsidR="00DC3EA8" w:rsidRPr="004F100B" w:rsidRDefault="008B0956" w:rsidP="00B86186">
            <w:pPr>
              <w:spacing w:after="0" w:line="240" w:lineRule="auto"/>
              <w:rPr>
                <w:sz w:val="18"/>
                <w:szCs w:val="18"/>
              </w:rPr>
            </w:pPr>
            <w:r w:rsidRPr="008B0956">
              <w:rPr>
                <w:sz w:val="18"/>
                <w:szCs w:val="18"/>
              </w:rPr>
              <w:t>Identificación del uso de la fantasía y de la realidad en diferentes manifestaciones culturales y artísticas</w:t>
            </w:r>
          </w:p>
        </w:tc>
        <w:tc>
          <w:tcPr>
            <w:tcW w:w="608" w:type="pct"/>
            <w:vAlign w:val="center"/>
          </w:tcPr>
          <w:p w:rsidR="008B0956" w:rsidRDefault="008B0956" w:rsidP="008B0956">
            <w:pPr>
              <w:rPr>
                <w:sz w:val="18"/>
                <w:szCs w:val="18"/>
              </w:rPr>
            </w:pPr>
            <w:r>
              <w:rPr>
                <w:sz w:val="18"/>
                <w:szCs w:val="18"/>
              </w:rPr>
              <w:t xml:space="preserve">Revisión de manifestaciones artísticas tridimensionales </w:t>
            </w:r>
          </w:p>
          <w:p w:rsidR="008B0956" w:rsidRDefault="008B0956" w:rsidP="008B0956">
            <w:pPr>
              <w:rPr>
                <w:sz w:val="18"/>
                <w:szCs w:val="18"/>
              </w:rPr>
            </w:pPr>
            <w:r>
              <w:rPr>
                <w:sz w:val="18"/>
                <w:szCs w:val="18"/>
              </w:rPr>
              <w:t xml:space="preserve">Artes plásticas visuales </w:t>
            </w:r>
          </w:p>
          <w:p w:rsidR="00DC3EA8" w:rsidRPr="00FB4B01" w:rsidRDefault="008B0956" w:rsidP="008B0956">
            <w:pPr>
              <w:rPr>
                <w:sz w:val="18"/>
                <w:szCs w:val="18"/>
                <w:lang w:val="en-US"/>
              </w:rPr>
            </w:pPr>
            <w:r>
              <w:rPr>
                <w:sz w:val="18"/>
                <w:szCs w:val="18"/>
              </w:rPr>
              <w:t>Interpretación personal</w:t>
            </w:r>
          </w:p>
        </w:tc>
        <w:tc>
          <w:tcPr>
            <w:tcW w:w="606" w:type="pct"/>
            <w:vAlign w:val="center"/>
          </w:tcPr>
          <w:p w:rsidR="00DC3EA8" w:rsidRPr="008B0956" w:rsidRDefault="007D183A" w:rsidP="00B86186">
            <w:pPr>
              <w:spacing w:line="240" w:lineRule="atLeast"/>
              <w:rPr>
                <w:b/>
                <w:bCs/>
                <w:sz w:val="18"/>
                <w:szCs w:val="18"/>
              </w:rPr>
            </w:pPr>
            <w:r w:rsidRPr="008B0956">
              <w:rPr>
                <w:b/>
                <w:bCs/>
                <w:sz w:val="18"/>
                <w:szCs w:val="18"/>
              </w:rPr>
              <w:t xml:space="preserve">Ficha </w:t>
            </w:r>
            <w:r w:rsidR="00E71A3D" w:rsidRPr="008B0956">
              <w:rPr>
                <w:b/>
                <w:bCs/>
                <w:sz w:val="18"/>
                <w:szCs w:val="18"/>
              </w:rPr>
              <w:t>18</w:t>
            </w:r>
            <w:r w:rsidRPr="008B0956">
              <w:rPr>
                <w:b/>
                <w:bCs/>
                <w:sz w:val="18"/>
                <w:szCs w:val="18"/>
              </w:rPr>
              <w:t>.</w:t>
            </w:r>
            <w:r w:rsidR="008B0956" w:rsidRPr="008B0956">
              <w:rPr>
                <w:b/>
                <w:bCs/>
                <w:sz w:val="18"/>
                <w:szCs w:val="18"/>
              </w:rPr>
              <w:t xml:space="preserve"> Me hizo sentir…</w:t>
            </w:r>
            <w:r w:rsidR="008B0956" w:rsidRPr="004F04EF">
              <w:t xml:space="preserve"> </w:t>
            </w:r>
            <w:r w:rsidR="008B0956">
              <w:rPr>
                <w:b/>
                <w:bCs/>
              </w:rPr>
              <w:t xml:space="preserve"> </w:t>
            </w:r>
          </w:p>
          <w:p w:rsidR="00DC3EA8" w:rsidRPr="008B0956" w:rsidRDefault="00DC3EA8" w:rsidP="00B86186">
            <w:pPr>
              <w:spacing w:line="240" w:lineRule="atLeast"/>
              <w:rPr>
                <w:sz w:val="18"/>
                <w:szCs w:val="18"/>
              </w:rPr>
            </w:pPr>
            <w:r w:rsidRPr="008B0956">
              <w:rPr>
                <w:sz w:val="18"/>
                <w:szCs w:val="18"/>
              </w:rPr>
              <w:t xml:space="preserve">(Módulo 1, </w:t>
            </w:r>
            <w:r w:rsidR="007D183A" w:rsidRPr="008B0956">
              <w:rPr>
                <w:sz w:val="18"/>
                <w:szCs w:val="18"/>
              </w:rPr>
              <w:t>Artes</w:t>
            </w:r>
            <w:r w:rsidRPr="008B0956">
              <w:rPr>
                <w:sz w:val="18"/>
                <w:szCs w:val="18"/>
              </w:rPr>
              <w:t xml:space="preserve"> página </w:t>
            </w:r>
            <w:r w:rsidR="00330B0A">
              <w:rPr>
                <w:sz w:val="18"/>
                <w:szCs w:val="18"/>
              </w:rPr>
              <w:t>2</w:t>
            </w:r>
            <w:r w:rsidRPr="008B0956">
              <w:rPr>
                <w:sz w:val="18"/>
                <w:szCs w:val="18"/>
              </w:rPr>
              <w:t>0)</w:t>
            </w:r>
          </w:p>
          <w:p w:rsidR="00DC3EA8" w:rsidRPr="00053913" w:rsidRDefault="0077447F" w:rsidP="00B86186">
            <w:pPr>
              <w:spacing w:line="240" w:lineRule="atLeast"/>
              <w:rPr>
                <w:sz w:val="18"/>
                <w:szCs w:val="18"/>
              </w:rPr>
            </w:pPr>
            <w:r>
              <w:rPr>
                <w:noProof/>
                <w:sz w:val="18"/>
                <w:szCs w:val="18"/>
              </w:rPr>
              <w:drawing>
                <wp:inline distT="0" distB="0" distL="0" distR="0">
                  <wp:extent cx="538789" cy="519546"/>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545412" cy="525932"/>
                          </a:xfrm>
                          <a:prstGeom prst="rect">
                            <a:avLst/>
                          </a:prstGeom>
                        </pic:spPr>
                      </pic:pic>
                    </a:graphicData>
                  </a:graphic>
                </wp:inline>
              </w:drawing>
            </w:r>
          </w:p>
        </w:tc>
        <w:tc>
          <w:tcPr>
            <w:tcW w:w="463" w:type="pct"/>
          </w:tcPr>
          <w:p w:rsidR="00DC3EA8" w:rsidRDefault="008B0956" w:rsidP="004D3BB9">
            <w:pPr>
              <w:rPr>
                <w:sz w:val="18"/>
                <w:szCs w:val="18"/>
              </w:rPr>
            </w:pPr>
            <w:r w:rsidRPr="008A1D77">
              <w:rPr>
                <w:i/>
                <w:iCs/>
                <w:sz w:val="18"/>
                <w:szCs w:val="18"/>
              </w:rPr>
              <w:t>Nuestros saberes</w:t>
            </w:r>
            <w:r>
              <w:rPr>
                <w:sz w:val="18"/>
                <w:szCs w:val="18"/>
              </w:rPr>
              <w:t xml:space="preserve"> 4, pp. 56-59</w:t>
            </w:r>
          </w:p>
          <w:p w:rsidR="008A1D77" w:rsidRDefault="008A1D77" w:rsidP="004D3BB9">
            <w:pPr>
              <w:rPr>
                <w:sz w:val="18"/>
                <w:szCs w:val="18"/>
              </w:rPr>
            </w:pPr>
            <w:r w:rsidRPr="008A1D77">
              <w:rPr>
                <w:i/>
                <w:iCs/>
                <w:sz w:val="18"/>
                <w:szCs w:val="18"/>
              </w:rPr>
              <w:t>Proyectos Comunitarios</w:t>
            </w:r>
            <w:r>
              <w:rPr>
                <w:sz w:val="18"/>
                <w:szCs w:val="18"/>
              </w:rPr>
              <w:t xml:space="preserve"> 4, pp. </w:t>
            </w:r>
            <w:r w:rsidR="008E1092">
              <w:rPr>
                <w:sz w:val="18"/>
                <w:szCs w:val="18"/>
              </w:rPr>
              <w:t>302-311</w:t>
            </w:r>
          </w:p>
          <w:p w:rsidR="00296D40" w:rsidRDefault="00296D40" w:rsidP="004D3BB9">
            <w:pPr>
              <w:rPr>
                <w:sz w:val="18"/>
                <w:szCs w:val="18"/>
              </w:rPr>
            </w:pPr>
            <w:r w:rsidRPr="00296D40">
              <w:rPr>
                <w:i/>
                <w:iCs/>
                <w:sz w:val="18"/>
                <w:szCs w:val="18"/>
              </w:rPr>
              <w:t>Proyectos de Aula</w:t>
            </w:r>
            <w:r>
              <w:rPr>
                <w:sz w:val="18"/>
                <w:szCs w:val="18"/>
              </w:rPr>
              <w:t xml:space="preserve"> 4, pp. 96-109</w:t>
            </w:r>
          </w:p>
          <w:p w:rsidR="00296D40" w:rsidRPr="009B1BF9" w:rsidRDefault="00296D40" w:rsidP="004D3BB9">
            <w:pPr>
              <w:rPr>
                <w:sz w:val="18"/>
                <w:szCs w:val="18"/>
              </w:rPr>
            </w:pPr>
            <w:r w:rsidRPr="00296D40">
              <w:rPr>
                <w:i/>
                <w:iCs/>
                <w:sz w:val="18"/>
                <w:szCs w:val="18"/>
              </w:rPr>
              <w:t>Proyectos Escolares</w:t>
            </w:r>
            <w:r>
              <w:rPr>
                <w:sz w:val="18"/>
                <w:szCs w:val="18"/>
              </w:rPr>
              <w:t xml:space="preserve"> 4, pp. 56-75</w:t>
            </w:r>
          </w:p>
        </w:tc>
        <w:tc>
          <w:tcPr>
            <w:tcW w:w="1752" w:type="pct"/>
          </w:tcPr>
          <w:p w:rsidR="009A6B70" w:rsidRDefault="009A6B70" w:rsidP="009A6B70">
            <w:pPr>
              <w:autoSpaceDE w:val="0"/>
              <w:autoSpaceDN w:val="0"/>
              <w:adjustRightInd w:val="0"/>
              <w:spacing w:after="0" w:line="240" w:lineRule="auto"/>
              <w:rPr>
                <w:sz w:val="18"/>
                <w:szCs w:val="18"/>
              </w:rPr>
            </w:pPr>
            <w:r>
              <w:rPr>
                <w:sz w:val="18"/>
                <w:szCs w:val="18"/>
              </w:rPr>
              <w:t>Invite a algunos voluntarios a compartir sus respuestas de la sección “Ejercita”. Anime al grupo a participar con comentarios para mejorar las descripciones.</w:t>
            </w:r>
          </w:p>
          <w:p w:rsidR="009A6B70" w:rsidRDefault="009A6B70" w:rsidP="009A6B70">
            <w:pPr>
              <w:autoSpaceDE w:val="0"/>
              <w:autoSpaceDN w:val="0"/>
              <w:adjustRightInd w:val="0"/>
              <w:spacing w:after="0" w:line="240" w:lineRule="auto"/>
              <w:rPr>
                <w:sz w:val="18"/>
                <w:szCs w:val="18"/>
              </w:rPr>
            </w:pPr>
          </w:p>
          <w:p w:rsidR="00DC3EA8" w:rsidRDefault="009A6B70" w:rsidP="009A6B70">
            <w:pPr>
              <w:autoSpaceDE w:val="0"/>
              <w:autoSpaceDN w:val="0"/>
              <w:adjustRightInd w:val="0"/>
              <w:spacing w:after="0" w:line="240" w:lineRule="auto"/>
              <w:rPr>
                <w:sz w:val="18"/>
                <w:szCs w:val="18"/>
              </w:rPr>
            </w:pPr>
            <w:r w:rsidRPr="009A6B70">
              <w:rPr>
                <w:sz w:val="18"/>
                <w:szCs w:val="18"/>
              </w:rPr>
              <w:t>Para la actividad 3, tenga en cuenta</w:t>
            </w:r>
            <w:r>
              <w:rPr>
                <w:sz w:val="18"/>
                <w:szCs w:val="18"/>
              </w:rPr>
              <w:t xml:space="preserve"> </w:t>
            </w:r>
            <w:r w:rsidRPr="009A6B70">
              <w:rPr>
                <w:sz w:val="18"/>
                <w:szCs w:val="18"/>
              </w:rPr>
              <w:t>que la técnica es libre: los alumnos pueden calcar, recortar y pegar materiales</w:t>
            </w:r>
            <w:r>
              <w:rPr>
                <w:sz w:val="18"/>
                <w:szCs w:val="18"/>
              </w:rPr>
              <w:t xml:space="preserve"> </w:t>
            </w:r>
            <w:r w:rsidRPr="009A6B70">
              <w:rPr>
                <w:sz w:val="18"/>
                <w:szCs w:val="18"/>
              </w:rPr>
              <w:t>para dar volumen a la figura, o bien, moldearla con masa vegetal, o dibujar</w:t>
            </w:r>
            <w:r>
              <w:rPr>
                <w:sz w:val="18"/>
                <w:szCs w:val="18"/>
              </w:rPr>
              <w:t xml:space="preserve"> </w:t>
            </w:r>
            <w:r w:rsidRPr="009A6B70">
              <w:rPr>
                <w:sz w:val="18"/>
                <w:szCs w:val="18"/>
              </w:rPr>
              <w:t>sombras para dar profundidad, entre otras</w:t>
            </w:r>
            <w:r>
              <w:rPr>
                <w:sz w:val="18"/>
                <w:szCs w:val="18"/>
              </w:rPr>
              <w:t>.</w:t>
            </w:r>
          </w:p>
          <w:p w:rsidR="009A6B70" w:rsidRDefault="009A6B70" w:rsidP="009A6B70">
            <w:pPr>
              <w:autoSpaceDE w:val="0"/>
              <w:autoSpaceDN w:val="0"/>
              <w:adjustRightInd w:val="0"/>
              <w:spacing w:after="0" w:line="240" w:lineRule="auto"/>
              <w:rPr>
                <w:sz w:val="18"/>
                <w:szCs w:val="18"/>
              </w:rPr>
            </w:pPr>
          </w:p>
          <w:p w:rsidR="009A6B70" w:rsidRPr="009A6B70" w:rsidRDefault="009A6B70" w:rsidP="009A6B70">
            <w:pPr>
              <w:autoSpaceDE w:val="0"/>
              <w:autoSpaceDN w:val="0"/>
              <w:adjustRightInd w:val="0"/>
              <w:spacing w:after="0" w:line="240" w:lineRule="auto"/>
              <w:rPr>
                <w:sz w:val="18"/>
                <w:szCs w:val="18"/>
              </w:rPr>
            </w:pPr>
            <w:r w:rsidRPr="009A6B70">
              <w:rPr>
                <w:sz w:val="18"/>
                <w:szCs w:val="18"/>
              </w:rPr>
              <w:t>Considere ver con los</w:t>
            </w:r>
            <w:r>
              <w:rPr>
                <w:sz w:val="18"/>
                <w:szCs w:val="18"/>
              </w:rPr>
              <w:t xml:space="preserve"> </w:t>
            </w:r>
            <w:r w:rsidRPr="009A6B70">
              <w:rPr>
                <w:sz w:val="18"/>
                <w:szCs w:val="18"/>
              </w:rPr>
              <w:t>alumnos los siguientes</w:t>
            </w:r>
            <w:r>
              <w:rPr>
                <w:sz w:val="18"/>
                <w:szCs w:val="18"/>
              </w:rPr>
              <w:t xml:space="preserve"> </w:t>
            </w:r>
            <w:r w:rsidRPr="009A6B70">
              <w:rPr>
                <w:sz w:val="18"/>
                <w:szCs w:val="18"/>
              </w:rPr>
              <w:t>videos sobre el dibujo</w:t>
            </w:r>
          </w:p>
          <w:p w:rsidR="009A6B70" w:rsidRDefault="009A6B70" w:rsidP="009A6B70">
            <w:pPr>
              <w:autoSpaceDE w:val="0"/>
              <w:autoSpaceDN w:val="0"/>
              <w:adjustRightInd w:val="0"/>
              <w:spacing w:after="0" w:line="240" w:lineRule="auto"/>
              <w:rPr>
                <w:sz w:val="18"/>
                <w:szCs w:val="18"/>
              </w:rPr>
            </w:pPr>
            <w:r w:rsidRPr="009A6B70">
              <w:rPr>
                <w:sz w:val="18"/>
                <w:szCs w:val="18"/>
              </w:rPr>
              <w:t>tridimensional:</w:t>
            </w:r>
          </w:p>
          <w:p w:rsidR="009A6B70" w:rsidRPr="009A6B70" w:rsidRDefault="009A6B70" w:rsidP="009A6B70">
            <w:pPr>
              <w:autoSpaceDE w:val="0"/>
              <w:autoSpaceDN w:val="0"/>
              <w:adjustRightInd w:val="0"/>
              <w:spacing w:after="0" w:line="240" w:lineRule="auto"/>
              <w:rPr>
                <w:sz w:val="18"/>
                <w:szCs w:val="18"/>
              </w:rPr>
            </w:pPr>
          </w:p>
          <w:p w:rsidR="009A6B70" w:rsidRDefault="00000000" w:rsidP="009A6B70">
            <w:pPr>
              <w:autoSpaceDE w:val="0"/>
              <w:autoSpaceDN w:val="0"/>
              <w:adjustRightInd w:val="0"/>
              <w:spacing w:after="0" w:line="240" w:lineRule="auto"/>
              <w:rPr>
                <w:sz w:val="18"/>
                <w:szCs w:val="18"/>
              </w:rPr>
            </w:pPr>
            <w:hyperlink r:id="rId11" w:history="1">
              <w:r w:rsidR="009A6B70" w:rsidRPr="003D4A61">
                <w:rPr>
                  <w:rStyle w:val="Hipervnculo"/>
                  <w:sz w:val="18"/>
                  <w:szCs w:val="18"/>
                </w:rPr>
                <w:t>https://www.youtube.com/watch?v=4WVpi7D905w</w:t>
              </w:r>
            </w:hyperlink>
          </w:p>
          <w:p w:rsidR="009A6B70" w:rsidRPr="009A6B70" w:rsidRDefault="009A6B70" w:rsidP="009A6B70">
            <w:pPr>
              <w:autoSpaceDE w:val="0"/>
              <w:autoSpaceDN w:val="0"/>
              <w:adjustRightInd w:val="0"/>
              <w:spacing w:after="0" w:line="240" w:lineRule="auto"/>
              <w:rPr>
                <w:sz w:val="18"/>
                <w:szCs w:val="18"/>
              </w:rPr>
            </w:pPr>
          </w:p>
          <w:p w:rsidR="009A6B70" w:rsidRDefault="00000000" w:rsidP="009A6B70">
            <w:pPr>
              <w:autoSpaceDE w:val="0"/>
              <w:autoSpaceDN w:val="0"/>
              <w:adjustRightInd w:val="0"/>
              <w:spacing w:after="0" w:line="240" w:lineRule="auto"/>
              <w:rPr>
                <w:sz w:val="18"/>
                <w:szCs w:val="18"/>
              </w:rPr>
            </w:pPr>
            <w:hyperlink r:id="rId12" w:history="1">
              <w:r w:rsidR="009A6B70" w:rsidRPr="003D4A61">
                <w:rPr>
                  <w:rStyle w:val="Hipervnculo"/>
                  <w:sz w:val="18"/>
                  <w:szCs w:val="18"/>
                </w:rPr>
                <w:t>https://www.youtube.com/watch?v=MEdE7hOhN1k</w:t>
              </w:r>
            </w:hyperlink>
          </w:p>
          <w:p w:rsidR="009A6B70" w:rsidRPr="005D19F7" w:rsidRDefault="009A6B70" w:rsidP="009A6B70">
            <w:pPr>
              <w:autoSpaceDE w:val="0"/>
              <w:autoSpaceDN w:val="0"/>
              <w:adjustRightInd w:val="0"/>
              <w:spacing w:after="0" w:line="240" w:lineRule="auto"/>
              <w:rPr>
                <w:sz w:val="18"/>
                <w:szCs w:val="18"/>
              </w:rPr>
            </w:pPr>
          </w:p>
        </w:tc>
      </w:tr>
      <w:tr w:rsidR="004A19FB" w:rsidRPr="005D19F7" w:rsidTr="00AB119D">
        <w:trPr>
          <w:cantSplit/>
          <w:trHeight w:val="1116"/>
        </w:trPr>
        <w:tc>
          <w:tcPr>
            <w:tcW w:w="221" w:type="pct"/>
            <w:textDirection w:val="btLr"/>
          </w:tcPr>
          <w:p w:rsidR="004A19FB" w:rsidRPr="007575A8" w:rsidRDefault="004A19FB" w:rsidP="00B86186">
            <w:pPr>
              <w:ind w:left="113" w:right="113"/>
              <w:jc w:val="center"/>
              <w:rPr>
                <w:b/>
                <w:bCs/>
                <w:sz w:val="18"/>
                <w:szCs w:val="18"/>
              </w:rPr>
            </w:pPr>
            <w:r w:rsidRPr="007575A8">
              <w:rPr>
                <w:b/>
                <w:bCs/>
                <w:sz w:val="18"/>
                <w:szCs w:val="18"/>
              </w:rPr>
              <w:t xml:space="preserve">Saberes y </w:t>
            </w:r>
            <w:r w:rsidR="005D401D" w:rsidRPr="007575A8">
              <w:rPr>
                <w:b/>
                <w:bCs/>
                <w:sz w:val="18"/>
                <w:szCs w:val="18"/>
              </w:rPr>
              <w:t>P</w:t>
            </w:r>
            <w:r w:rsidRPr="007575A8">
              <w:rPr>
                <w:b/>
                <w:bCs/>
                <w:sz w:val="18"/>
                <w:szCs w:val="18"/>
              </w:rPr>
              <w:t>ensamiento científico</w:t>
            </w:r>
          </w:p>
        </w:tc>
        <w:tc>
          <w:tcPr>
            <w:tcW w:w="849" w:type="pct"/>
            <w:vAlign w:val="center"/>
          </w:tcPr>
          <w:p w:rsidR="007F7D70" w:rsidRDefault="007F7D70" w:rsidP="007F7D70">
            <w:pPr>
              <w:rPr>
                <w:rFonts w:ascii="Calibri" w:hAnsi="Calibri" w:cs="Calibri"/>
                <w:color w:val="000000" w:themeColor="text1"/>
                <w:sz w:val="18"/>
                <w:szCs w:val="18"/>
              </w:rPr>
            </w:pPr>
            <w:r>
              <w:rPr>
                <w:rFonts w:ascii="Calibri" w:hAnsi="Calibri" w:cs="Calibri"/>
                <w:color w:val="000000" w:themeColor="text1"/>
                <w:sz w:val="18"/>
                <w:szCs w:val="18"/>
              </w:rPr>
              <w:t>Resuelve situaciones problemáticas vinculadas a su contexto que impliquen el uso de un algoritmo para dividir números naturales de hasta tres cifras entre un número de una odos cifras, reconoce el cociente y el residuo como resultado de una división.</w:t>
            </w:r>
          </w:p>
          <w:p w:rsidR="004A19FB" w:rsidRPr="005D401D" w:rsidRDefault="004A19FB" w:rsidP="00B86186">
            <w:pPr>
              <w:rPr>
                <w:rFonts w:ascii="Calibri" w:hAnsi="Calibri" w:cs="Calibri"/>
                <w:sz w:val="18"/>
                <w:szCs w:val="18"/>
              </w:rPr>
            </w:pPr>
          </w:p>
        </w:tc>
        <w:tc>
          <w:tcPr>
            <w:tcW w:w="501" w:type="pct"/>
            <w:vAlign w:val="center"/>
          </w:tcPr>
          <w:p w:rsidR="004A19FB" w:rsidRPr="005D401D" w:rsidRDefault="007F7D70" w:rsidP="00B86186">
            <w:pPr>
              <w:rPr>
                <w:sz w:val="18"/>
                <w:szCs w:val="18"/>
              </w:rPr>
            </w:pPr>
            <w:r w:rsidRPr="007F7D70">
              <w:rPr>
                <w:rFonts w:ascii="Calibri" w:hAnsi="Calibri" w:cs="Calibri"/>
                <w:color w:val="000000" w:themeColor="text1"/>
                <w:sz w:val="18"/>
                <w:szCs w:val="18"/>
              </w:rPr>
              <w:t>Multiplicación y división, su relación como operaciones inversas</w:t>
            </w:r>
          </w:p>
        </w:tc>
        <w:tc>
          <w:tcPr>
            <w:tcW w:w="608" w:type="pct"/>
          </w:tcPr>
          <w:p w:rsidR="004B7560" w:rsidRPr="005D401D" w:rsidRDefault="004B7560" w:rsidP="00B86186">
            <w:pPr>
              <w:rPr>
                <w:rFonts w:ascii="Calibri" w:hAnsi="Calibri" w:cs="Calibri"/>
                <w:color w:val="000000" w:themeColor="text1"/>
                <w:sz w:val="18"/>
                <w:szCs w:val="18"/>
              </w:rPr>
            </w:pPr>
          </w:p>
          <w:p w:rsidR="007F7D70" w:rsidRDefault="007F7D70" w:rsidP="007F7D70">
            <w:pPr>
              <w:rPr>
                <w:rFonts w:ascii="Calibri" w:hAnsi="Calibri" w:cs="Calibri"/>
                <w:color w:val="000000" w:themeColor="text1"/>
                <w:sz w:val="18"/>
                <w:szCs w:val="18"/>
              </w:rPr>
            </w:pPr>
            <w:r>
              <w:rPr>
                <w:rFonts w:ascii="Calibri" w:hAnsi="Calibri" w:cs="Calibri"/>
                <w:color w:val="000000" w:themeColor="text1"/>
                <w:sz w:val="18"/>
                <w:szCs w:val="18"/>
              </w:rPr>
              <w:t>Componentes de una división: dividendo, cociente, residuo</w:t>
            </w:r>
          </w:p>
          <w:p w:rsidR="004A19FB" w:rsidRPr="005D401D" w:rsidRDefault="007F7D70" w:rsidP="007F7D70">
            <w:pPr>
              <w:rPr>
                <w:sz w:val="18"/>
                <w:szCs w:val="18"/>
              </w:rPr>
            </w:pPr>
            <w:r w:rsidRPr="007E01FA">
              <w:rPr>
                <w:rFonts w:ascii="Calibri" w:hAnsi="Calibri" w:cs="Calibri"/>
                <w:color w:val="000000" w:themeColor="text1"/>
                <w:sz w:val="18"/>
                <w:szCs w:val="18"/>
              </w:rPr>
              <w:t>Reconocimiento del cociente y el residuo como resultado de una división</w:t>
            </w:r>
            <w:r w:rsidRPr="005D401D">
              <w:rPr>
                <w:sz w:val="18"/>
                <w:szCs w:val="18"/>
              </w:rPr>
              <w:t xml:space="preserve"> </w:t>
            </w:r>
          </w:p>
        </w:tc>
        <w:tc>
          <w:tcPr>
            <w:tcW w:w="606" w:type="pct"/>
            <w:vAlign w:val="center"/>
          </w:tcPr>
          <w:p w:rsidR="0094349B" w:rsidRDefault="00AC510A"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E71A3D">
              <w:rPr>
                <w:rFonts w:ascii="Calibri" w:hAnsi="Calibri" w:cs="Calibri"/>
                <w:b/>
                <w:bCs/>
                <w:sz w:val="18"/>
                <w:szCs w:val="18"/>
              </w:rPr>
              <w:t>36</w:t>
            </w:r>
            <w:r w:rsidR="00DA4928">
              <w:rPr>
                <w:rFonts w:ascii="Calibri" w:hAnsi="Calibri" w:cs="Calibri"/>
                <w:b/>
                <w:bCs/>
                <w:sz w:val="18"/>
                <w:szCs w:val="18"/>
              </w:rPr>
              <w:t xml:space="preserve">. </w:t>
            </w:r>
            <w:r w:rsidR="007F7D70">
              <w:rPr>
                <w:rFonts w:ascii="Calibri" w:hAnsi="Calibri" w:cs="Calibri"/>
                <w:b/>
                <w:bCs/>
                <w:sz w:val="18"/>
                <w:szCs w:val="18"/>
              </w:rPr>
              <w:t>La división</w:t>
            </w:r>
          </w:p>
          <w:p w:rsidR="003A2448" w:rsidRDefault="003A2448" w:rsidP="00B86186">
            <w:pPr>
              <w:spacing w:after="0" w:line="240" w:lineRule="atLeast"/>
              <w:rPr>
                <w:sz w:val="18"/>
                <w:szCs w:val="18"/>
              </w:rPr>
            </w:pPr>
          </w:p>
          <w:p w:rsidR="007A3C84" w:rsidRPr="005D401D" w:rsidRDefault="007A3C84" w:rsidP="00B86186">
            <w:pPr>
              <w:spacing w:after="0" w:line="240" w:lineRule="atLeast"/>
              <w:rPr>
                <w:rFonts w:ascii="Calibri" w:hAnsi="Calibri" w:cs="Calibri"/>
                <w:b/>
                <w:bCs/>
                <w:sz w:val="18"/>
                <w:szCs w:val="18"/>
              </w:rPr>
            </w:pPr>
            <w:r w:rsidRPr="005D401D">
              <w:rPr>
                <w:sz w:val="18"/>
                <w:szCs w:val="18"/>
              </w:rPr>
              <w:t>(</w:t>
            </w:r>
            <w:r w:rsidR="00EC41D3">
              <w:rPr>
                <w:sz w:val="18"/>
                <w:szCs w:val="18"/>
              </w:rPr>
              <w:t xml:space="preserve">Módulo </w:t>
            </w:r>
            <w:r w:rsidR="00192237">
              <w:rPr>
                <w:sz w:val="18"/>
                <w:szCs w:val="18"/>
              </w:rPr>
              <w:t>2</w:t>
            </w:r>
            <w:r w:rsidR="00EC41D3">
              <w:rPr>
                <w:sz w:val="18"/>
                <w:szCs w:val="18"/>
              </w:rPr>
              <w:t xml:space="preserve">, </w:t>
            </w:r>
            <w:r w:rsidR="002575ED">
              <w:rPr>
                <w:sz w:val="18"/>
                <w:szCs w:val="18"/>
              </w:rPr>
              <w:t xml:space="preserve">Matemáticas, </w:t>
            </w:r>
            <w:r w:rsidRPr="005D401D">
              <w:rPr>
                <w:sz w:val="18"/>
                <w:szCs w:val="18"/>
              </w:rPr>
              <w:t xml:space="preserve">página </w:t>
            </w:r>
            <w:r w:rsidR="007F7D70">
              <w:rPr>
                <w:sz w:val="18"/>
                <w:szCs w:val="18"/>
              </w:rPr>
              <w:t>3</w:t>
            </w:r>
            <w:r w:rsidR="00DA4928">
              <w:rPr>
                <w:sz w:val="18"/>
                <w:szCs w:val="18"/>
              </w:rPr>
              <w:t>8</w:t>
            </w:r>
            <w:r w:rsidRPr="005D401D">
              <w:rPr>
                <w:sz w:val="18"/>
                <w:szCs w:val="18"/>
              </w:rPr>
              <w:t>)</w:t>
            </w:r>
          </w:p>
          <w:p w:rsidR="007A3C84" w:rsidRPr="005D401D" w:rsidRDefault="00177A54" w:rsidP="00B86186">
            <w:pPr>
              <w:spacing w:line="240" w:lineRule="atLeast"/>
              <w:rPr>
                <w:rFonts w:ascii="Calibri" w:hAnsi="Calibri" w:cs="Calibri"/>
                <w:b/>
                <w:bCs/>
                <w:sz w:val="18"/>
                <w:szCs w:val="18"/>
              </w:rPr>
            </w:pPr>
            <w:r>
              <w:rPr>
                <w:noProof/>
                <w:sz w:val="18"/>
                <w:szCs w:val="18"/>
              </w:rPr>
              <w:drawing>
                <wp:inline distT="0" distB="0" distL="0" distR="0" wp14:anchorId="79FC469E" wp14:editId="5E2E2052">
                  <wp:extent cx="538789" cy="519546"/>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545412" cy="525932"/>
                          </a:xfrm>
                          <a:prstGeom prst="rect">
                            <a:avLst/>
                          </a:prstGeom>
                        </pic:spPr>
                      </pic:pic>
                    </a:graphicData>
                  </a:graphic>
                </wp:inline>
              </w:drawing>
            </w:r>
          </w:p>
        </w:tc>
        <w:tc>
          <w:tcPr>
            <w:tcW w:w="463" w:type="pct"/>
          </w:tcPr>
          <w:p w:rsidR="00D8765E" w:rsidRDefault="007F7D70" w:rsidP="004D3BB9">
            <w:pPr>
              <w:rPr>
                <w:rFonts w:ascii="Calibri" w:hAnsi="Calibri" w:cs="Calibri"/>
                <w:color w:val="000000" w:themeColor="text1"/>
                <w:sz w:val="18"/>
                <w:szCs w:val="18"/>
              </w:rPr>
            </w:pPr>
            <w:r w:rsidRPr="008A1D77">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130</w:t>
            </w:r>
            <w:r w:rsidR="008A1D77">
              <w:rPr>
                <w:rFonts w:ascii="Calibri" w:hAnsi="Calibri" w:cs="Calibri"/>
                <w:color w:val="000000" w:themeColor="text1"/>
                <w:sz w:val="18"/>
                <w:szCs w:val="18"/>
              </w:rPr>
              <w:t>-</w:t>
            </w:r>
            <w:r>
              <w:rPr>
                <w:rFonts w:ascii="Calibri" w:hAnsi="Calibri" w:cs="Calibri"/>
                <w:color w:val="000000" w:themeColor="text1"/>
                <w:sz w:val="18"/>
                <w:szCs w:val="18"/>
              </w:rPr>
              <w:t>132</w:t>
            </w:r>
          </w:p>
          <w:p w:rsidR="008A1D77" w:rsidRPr="005D401D" w:rsidRDefault="008A1D77" w:rsidP="004D3BB9">
            <w:pPr>
              <w:rPr>
                <w:sz w:val="18"/>
                <w:szCs w:val="18"/>
              </w:rPr>
            </w:pPr>
            <w:r w:rsidRPr="008A1D77">
              <w:rPr>
                <w:i/>
                <w:iCs/>
                <w:sz w:val="18"/>
                <w:szCs w:val="18"/>
              </w:rPr>
              <w:t>Proyectos Comunitarios</w:t>
            </w:r>
            <w:r>
              <w:rPr>
                <w:sz w:val="18"/>
                <w:szCs w:val="18"/>
              </w:rPr>
              <w:t xml:space="preserve"> 4, pp. </w:t>
            </w:r>
            <w:r w:rsidR="008E1092">
              <w:rPr>
                <w:sz w:val="18"/>
                <w:szCs w:val="18"/>
              </w:rPr>
              <w:t>110-121</w:t>
            </w:r>
          </w:p>
        </w:tc>
        <w:tc>
          <w:tcPr>
            <w:tcW w:w="1752" w:type="pct"/>
          </w:tcPr>
          <w:p w:rsidR="003A2448" w:rsidRDefault="00611FA4" w:rsidP="003A2448">
            <w:pPr>
              <w:autoSpaceDE w:val="0"/>
              <w:autoSpaceDN w:val="0"/>
              <w:adjustRightInd w:val="0"/>
              <w:spacing w:after="0" w:line="240" w:lineRule="auto"/>
              <w:rPr>
                <w:sz w:val="18"/>
                <w:szCs w:val="18"/>
              </w:rPr>
            </w:pPr>
            <w:r>
              <w:rPr>
                <w:sz w:val="18"/>
                <w:szCs w:val="18"/>
              </w:rPr>
              <w:t>Explique al grupo el procedimiento para realizar divisiones a partir del planteamiento del texto inicial de la Ficha. Describa paso a paso cómo resolverlas.</w:t>
            </w:r>
          </w:p>
          <w:p w:rsidR="00611FA4" w:rsidRDefault="00611FA4" w:rsidP="003A2448">
            <w:pPr>
              <w:autoSpaceDE w:val="0"/>
              <w:autoSpaceDN w:val="0"/>
              <w:adjustRightInd w:val="0"/>
              <w:spacing w:after="0" w:line="240" w:lineRule="auto"/>
              <w:rPr>
                <w:sz w:val="18"/>
                <w:szCs w:val="18"/>
              </w:rPr>
            </w:pPr>
          </w:p>
          <w:p w:rsidR="00611FA4" w:rsidRDefault="00611FA4" w:rsidP="003A2448">
            <w:pPr>
              <w:autoSpaceDE w:val="0"/>
              <w:autoSpaceDN w:val="0"/>
              <w:adjustRightInd w:val="0"/>
              <w:spacing w:after="0" w:line="240" w:lineRule="auto"/>
              <w:rPr>
                <w:sz w:val="18"/>
                <w:szCs w:val="18"/>
              </w:rPr>
            </w:pPr>
            <w:r>
              <w:rPr>
                <w:sz w:val="18"/>
                <w:szCs w:val="18"/>
              </w:rPr>
              <w:t>Recuerde con los estudiantes el significado de los elementos de una división. Coménteles que cuando un número no cabe en el divisor, se baja la siguiente cifra.</w:t>
            </w:r>
          </w:p>
          <w:p w:rsidR="00611FA4" w:rsidRDefault="00611FA4" w:rsidP="003A2448">
            <w:pPr>
              <w:autoSpaceDE w:val="0"/>
              <w:autoSpaceDN w:val="0"/>
              <w:adjustRightInd w:val="0"/>
              <w:spacing w:after="0" w:line="240" w:lineRule="auto"/>
              <w:rPr>
                <w:sz w:val="18"/>
                <w:szCs w:val="18"/>
              </w:rPr>
            </w:pPr>
          </w:p>
          <w:p w:rsidR="00611FA4" w:rsidRDefault="00611FA4" w:rsidP="003A2448">
            <w:pPr>
              <w:autoSpaceDE w:val="0"/>
              <w:autoSpaceDN w:val="0"/>
              <w:adjustRightInd w:val="0"/>
              <w:spacing w:after="0" w:line="240" w:lineRule="auto"/>
              <w:rPr>
                <w:sz w:val="18"/>
                <w:szCs w:val="18"/>
              </w:rPr>
            </w:pPr>
            <w:r>
              <w:rPr>
                <w:sz w:val="18"/>
                <w:szCs w:val="18"/>
              </w:rPr>
              <w:t>Revise en grupo los procedimientos para resolver los problemas de la sección “Aplica”.</w:t>
            </w:r>
          </w:p>
          <w:p w:rsidR="00611FA4" w:rsidRDefault="00611FA4" w:rsidP="003A2448">
            <w:pPr>
              <w:autoSpaceDE w:val="0"/>
              <w:autoSpaceDN w:val="0"/>
              <w:adjustRightInd w:val="0"/>
              <w:spacing w:after="0" w:line="240" w:lineRule="auto"/>
              <w:rPr>
                <w:sz w:val="18"/>
                <w:szCs w:val="18"/>
              </w:rPr>
            </w:pPr>
          </w:p>
          <w:p w:rsidR="008C26F3" w:rsidRPr="005D401D" w:rsidRDefault="008C26F3" w:rsidP="00611FA4">
            <w:pPr>
              <w:autoSpaceDE w:val="0"/>
              <w:autoSpaceDN w:val="0"/>
              <w:adjustRightInd w:val="0"/>
              <w:spacing w:after="0" w:line="240" w:lineRule="auto"/>
              <w:rPr>
                <w:sz w:val="18"/>
                <w:szCs w:val="18"/>
              </w:rPr>
            </w:pPr>
          </w:p>
        </w:tc>
      </w:tr>
      <w:tr w:rsidR="00AB119D" w:rsidRPr="005D19F7" w:rsidTr="00AB119D">
        <w:trPr>
          <w:cantSplit/>
          <w:trHeight w:val="2021"/>
        </w:trPr>
        <w:tc>
          <w:tcPr>
            <w:tcW w:w="221" w:type="pct"/>
            <w:vMerge w:val="restart"/>
            <w:textDirection w:val="btLr"/>
          </w:tcPr>
          <w:p w:rsidR="00AB119D" w:rsidRPr="007575A8" w:rsidRDefault="007D183A" w:rsidP="00B86186">
            <w:pPr>
              <w:ind w:left="113" w:right="113"/>
              <w:jc w:val="center"/>
              <w:rPr>
                <w:rFonts w:cstheme="minorHAnsi"/>
                <w:b/>
                <w:bCs/>
                <w:sz w:val="18"/>
                <w:szCs w:val="18"/>
              </w:rPr>
            </w:pPr>
            <w:r>
              <w:rPr>
                <w:rFonts w:cstheme="minorHAnsi"/>
                <w:b/>
                <w:bCs/>
                <w:sz w:val="18"/>
                <w:szCs w:val="18"/>
              </w:rPr>
              <w:t>Ética, Naturaleza y Sociedades</w:t>
            </w:r>
          </w:p>
        </w:tc>
        <w:tc>
          <w:tcPr>
            <w:tcW w:w="849" w:type="pct"/>
            <w:vAlign w:val="center"/>
          </w:tcPr>
          <w:p w:rsidR="00AB119D" w:rsidRPr="005D401D" w:rsidRDefault="00E37BBC" w:rsidP="00B86186">
            <w:pPr>
              <w:rPr>
                <w:rFonts w:cstheme="minorHAnsi"/>
                <w:sz w:val="18"/>
                <w:szCs w:val="18"/>
              </w:rPr>
            </w:pPr>
            <w:r w:rsidRPr="0087333C">
              <w:rPr>
                <w:sz w:val="18"/>
                <w:szCs w:val="18"/>
              </w:rPr>
              <w:t>Comprende y analiza críticamente sobre las</w:t>
            </w:r>
            <w:r>
              <w:rPr>
                <w:sz w:val="18"/>
                <w:szCs w:val="18"/>
              </w:rPr>
              <w:t xml:space="preserve"> </w:t>
            </w:r>
            <w:r w:rsidRPr="0087333C">
              <w:rPr>
                <w:sz w:val="18"/>
                <w:szCs w:val="18"/>
              </w:rPr>
              <w:t>condiciones de diversos grupos sociales del país,</w:t>
            </w:r>
            <w:r>
              <w:rPr>
                <w:sz w:val="18"/>
                <w:szCs w:val="18"/>
              </w:rPr>
              <w:t xml:space="preserve"> </w:t>
            </w:r>
            <w:r w:rsidRPr="0087333C">
              <w:rPr>
                <w:sz w:val="18"/>
                <w:szCs w:val="18"/>
              </w:rPr>
              <w:t>que en el presente y el pasado no han podido</w:t>
            </w:r>
            <w:r>
              <w:rPr>
                <w:sz w:val="18"/>
                <w:szCs w:val="18"/>
              </w:rPr>
              <w:t xml:space="preserve"> </w:t>
            </w:r>
            <w:r w:rsidRPr="0087333C">
              <w:rPr>
                <w:sz w:val="18"/>
                <w:szCs w:val="18"/>
              </w:rPr>
              <w:t>satisfacer sus necesidades básicas, cómo los</w:t>
            </w:r>
            <w:r>
              <w:rPr>
                <w:sz w:val="18"/>
                <w:szCs w:val="18"/>
              </w:rPr>
              <w:t xml:space="preserve"> </w:t>
            </w:r>
            <w:r w:rsidRPr="0087333C">
              <w:rPr>
                <w:sz w:val="18"/>
                <w:szCs w:val="18"/>
              </w:rPr>
              <w:t>distintos colectivos históricamente lucharon</w:t>
            </w:r>
            <w:r>
              <w:rPr>
                <w:sz w:val="18"/>
                <w:szCs w:val="18"/>
              </w:rPr>
              <w:t xml:space="preserve"> </w:t>
            </w:r>
            <w:r w:rsidRPr="0087333C">
              <w:rPr>
                <w:sz w:val="18"/>
                <w:szCs w:val="18"/>
              </w:rPr>
              <w:t>porque sus necesidades fueran satisfechas y por</w:t>
            </w:r>
            <w:r>
              <w:rPr>
                <w:sz w:val="18"/>
                <w:szCs w:val="18"/>
              </w:rPr>
              <w:t xml:space="preserve"> </w:t>
            </w:r>
            <w:r w:rsidRPr="0087333C">
              <w:rPr>
                <w:sz w:val="18"/>
                <w:szCs w:val="18"/>
              </w:rPr>
              <w:t>el reconocimiento de sus derechos.</w:t>
            </w:r>
          </w:p>
        </w:tc>
        <w:tc>
          <w:tcPr>
            <w:tcW w:w="501" w:type="pct"/>
            <w:vAlign w:val="center"/>
          </w:tcPr>
          <w:p w:rsidR="00AB119D" w:rsidRPr="005D401D" w:rsidRDefault="00E37BBC" w:rsidP="00B86186">
            <w:pPr>
              <w:rPr>
                <w:rFonts w:cstheme="minorHAnsi"/>
                <w:sz w:val="18"/>
                <w:szCs w:val="18"/>
              </w:rPr>
            </w:pPr>
            <w:r w:rsidRPr="00E37BBC">
              <w:rPr>
                <w:sz w:val="18"/>
                <w:szCs w:val="18"/>
              </w:rPr>
              <w:t xml:space="preserve">Retos en el ejercicio de los derechos humanos y la satisfacción de las necesidades básicas: físicas, sociales, de seguridad, emocionales y cognitivas de niñas, niños y adolescentes, así como situaciones </w:t>
            </w:r>
            <w:r w:rsidRPr="00E37BBC">
              <w:rPr>
                <w:sz w:val="18"/>
                <w:szCs w:val="18"/>
              </w:rPr>
              <w:lastRenderedPageBreak/>
              <w:t>injustas en el pasado y el presente, en las que no se respetan los derechos para satisfacer las necesidades básicas de todas las personas</w:t>
            </w:r>
          </w:p>
        </w:tc>
        <w:tc>
          <w:tcPr>
            <w:tcW w:w="608" w:type="pct"/>
          </w:tcPr>
          <w:p w:rsidR="00AB119D" w:rsidRDefault="00AB119D" w:rsidP="00B86186">
            <w:pPr>
              <w:rPr>
                <w:sz w:val="18"/>
                <w:szCs w:val="18"/>
              </w:rPr>
            </w:pPr>
          </w:p>
          <w:p w:rsidR="00E37BBC" w:rsidRDefault="00E37BBC" w:rsidP="00E37BBC">
            <w:pPr>
              <w:rPr>
                <w:sz w:val="18"/>
                <w:szCs w:val="18"/>
              </w:rPr>
            </w:pPr>
            <w:r>
              <w:rPr>
                <w:sz w:val="18"/>
                <w:szCs w:val="18"/>
              </w:rPr>
              <w:t>Grupos en situación de vulnerabilidad</w:t>
            </w:r>
          </w:p>
          <w:p w:rsidR="00E37BBC" w:rsidRDefault="00E37BBC" w:rsidP="00E37BBC">
            <w:pPr>
              <w:rPr>
                <w:sz w:val="18"/>
                <w:szCs w:val="18"/>
              </w:rPr>
            </w:pPr>
            <w:r>
              <w:rPr>
                <w:sz w:val="18"/>
                <w:szCs w:val="18"/>
              </w:rPr>
              <w:t xml:space="preserve">Causas de injusticia social </w:t>
            </w:r>
          </w:p>
          <w:p w:rsidR="00AB119D" w:rsidRPr="005D401D" w:rsidRDefault="00E37BBC" w:rsidP="00E37BBC">
            <w:pPr>
              <w:rPr>
                <w:rFonts w:cstheme="minorHAnsi"/>
                <w:sz w:val="18"/>
                <w:szCs w:val="18"/>
              </w:rPr>
            </w:pPr>
            <w:r>
              <w:rPr>
                <w:sz w:val="18"/>
                <w:szCs w:val="18"/>
              </w:rPr>
              <w:t xml:space="preserve">Acciones para erradicar las desigualdades </w:t>
            </w:r>
            <w:r w:rsidR="00E205D5" w:rsidRPr="005D401D">
              <w:rPr>
                <w:rFonts w:cstheme="minorHAnsi"/>
                <w:sz w:val="18"/>
                <w:szCs w:val="18"/>
              </w:rPr>
              <w:t xml:space="preserve"> </w:t>
            </w:r>
          </w:p>
        </w:tc>
        <w:tc>
          <w:tcPr>
            <w:tcW w:w="606" w:type="pct"/>
            <w:vAlign w:val="center"/>
          </w:tcPr>
          <w:p w:rsidR="00E205D5" w:rsidRDefault="00AB119D" w:rsidP="00B86186">
            <w:pPr>
              <w:spacing w:line="240" w:lineRule="atLeast"/>
              <w:rPr>
                <w:rFonts w:cstheme="minorHAnsi"/>
                <w:b/>
                <w:bCs/>
                <w:sz w:val="18"/>
                <w:szCs w:val="18"/>
              </w:rPr>
            </w:pPr>
            <w:r w:rsidRPr="005D401D">
              <w:rPr>
                <w:rFonts w:cstheme="minorHAnsi"/>
                <w:b/>
                <w:bCs/>
                <w:sz w:val="18"/>
                <w:szCs w:val="18"/>
              </w:rPr>
              <w:t xml:space="preserve">Ficha </w:t>
            </w:r>
            <w:r w:rsidR="00E71A3D">
              <w:rPr>
                <w:rFonts w:cstheme="minorHAnsi"/>
                <w:b/>
                <w:bCs/>
                <w:sz w:val="18"/>
                <w:szCs w:val="18"/>
              </w:rPr>
              <w:t>18</w:t>
            </w:r>
            <w:r w:rsidR="00E205D5">
              <w:rPr>
                <w:rFonts w:cstheme="minorHAnsi"/>
                <w:b/>
                <w:bCs/>
                <w:sz w:val="18"/>
                <w:szCs w:val="18"/>
              </w:rPr>
              <w:t xml:space="preserve">. </w:t>
            </w:r>
            <w:r w:rsidR="00E37BBC" w:rsidRPr="00E37BBC">
              <w:rPr>
                <w:rFonts w:cstheme="minorHAnsi"/>
                <w:b/>
                <w:bCs/>
                <w:sz w:val="18"/>
                <w:szCs w:val="18"/>
              </w:rPr>
              <w:t xml:space="preserve"> Erradicar las desigualdades</w:t>
            </w:r>
          </w:p>
          <w:p w:rsidR="00AB119D" w:rsidRDefault="00AB119D" w:rsidP="00B86186">
            <w:pPr>
              <w:spacing w:line="240" w:lineRule="atLeast"/>
              <w:rPr>
                <w:sz w:val="18"/>
                <w:szCs w:val="18"/>
              </w:rPr>
            </w:pPr>
            <w:r w:rsidRPr="005D401D">
              <w:rPr>
                <w:sz w:val="18"/>
                <w:szCs w:val="18"/>
              </w:rPr>
              <w:t>(</w:t>
            </w:r>
            <w:r>
              <w:rPr>
                <w:sz w:val="18"/>
                <w:szCs w:val="18"/>
              </w:rPr>
              <w:t xml:space="preserve">Módulo </w:t>
            </w:r>
            <w:r w:rsidR="002E3373">
              <w:rPr>
                <w:sz w:val="18"/>
                <w:szCs w:val="18"/>
              </w:rPr>
              <w:t>3</w:t>
            </w:r>
            <w:r>
              <w:rPr>
                <w:sz w:val="18"/>
                <w:szCs w:val="18"/>
              </w:rPr>
              <w:t xml:space="preserve">, </w:t>
            </w:r>
            <w:r w:rsidR="007D183A">
              <w:rPr>
                <w:sz w:val="18"/>
                <w:szCs w:val="18"/>
              </w:rPr>
              <w:t>FCE,</w:t>
            </w:r>
            <w:r>
              <w:rPr>
                <w:sz w:val="18"/>
                <w:szCs w:val="18"/>
              </w:rPr>
              <w:t xml:space="preserve"> </w:t>
            </w:r>
            <w:r w:rsidRPr="005D401D">
              <w:rPr>
                <w:sz w:val="18"/>
                <w:szCs w:val="18"/>
              </w:rPr>
              <w:t xml:space="preserve">página </w:t>
            </w:r>
            <w:r w:rsidR="00E37BBC">
              <w:rPr>
                <w:sz w:val="18"/>
                <w:szCs w:val="18"/>
              </w:rPr>
              <w:t>20</w:t>
            </w:r>
            <w:r w:rsidRPr="005D401D">
              <w:rPr>
                <w:sz w:val="18"/>
                <w:szCs w:val="18"/>
              </w:rPr>
              <w:t>)</w:t>
            </w:r>
          </w:p>
          <w:p w:rsidR="00AB119D" w:rsidRPr="005D401D" w:rsidRDefault="008A187C" w:rsidP="00B86186">
            <w:pPr>
              <w:spacing w:line="240" w:lineRule="atLeast"/>
              <w:rPr>
                <w:rFonts w:cstheme="minorHAnsi"/>
                <w:b/>
                <w:bCs/>
                <w:sz w:val="18"/>
                <w:szCs w:val="18"/>
              </w:rPr>
            </w:pPr>
            <w:r>
              <w:rPr>
                <w:rFonts w:cstheme="minorHAnsi"/>
                <w:b/>
                <w:bCs/>
                <w:noProof/>
                <w:sz w:val="18"/>
                <w:szCs w:val="18"/>
              </w:rPr>
              <w:drawing>
                <wp:inline distT="0" distB="0" distL="0" distR="0">
                  <wp:extent cx="538480" cy="566821"/>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543847" cy="572471"/>
                          </a:xfrm>
                          <a:prstGeom prst="rect">
                            <a:avLst/>
                          </a:prstGeom>
                        </pic:spPr>
                      </pic:pic>
                    </a:graphicData>
                  </a:graphic>
                </wp:inline>
              </w:drawing>
            </w:r>
          </w:p>
        </w:tc>
        <w:tc>
          <w:tcPr>
            <w:tcW w:w="463" w:type="pct"/>
          </w:tcPr>
          <w:p w:rsidR="00AB119D" w:rsidRDefault="00E37BBC" w:rsidP="00571440">
            <w:pPr>
              <w:rPr>
                <w:sz w:val="18"/>
                <w:szCs w:val="18"/>
              </w:rPr>
            </w:pPr>
            <w:r w:rsidRPr="00790E8C">
              <w:rPr>
                <w:i/>
                <w:iCs/>
                <w:sz w:val="18"/>
                <w:szCs w:val="18"/>
              </w:rPr>
              <w:t xml:space="preserve">Proyectos de </w:t>
            </w:r>
            <w:r w:rsidR="00790E8C" w:rsidRPr="00790E8C">
              <w:rPr>
                <w:i/>
                <w:iCs/>
                <w:sz w:val="18"/>
                <w:szCs w:val="18"/>
              </w:rPr>
              <w:t>A</w:t>
            </w:r>
            <w:r w:rsidRPr="00790E8C">
              <w:rPr>
                <w:i/>
                <w:iCs/>
                <w:sz w:val="18"/>
                <w:szCs w:val="18"/>
              </w:rPr>
              <w:t>ula</w:t>
            </w:r>
            <w:r>
              <w:rPr>
                <w:sz w:val="18"/>
                <w:szCs w:val="18"/>
              </w:rPr>
              <w:t xml:space="preserve"> 4, pp. 218-233</w:t>
            </w:r>
          </w:p>
          <w:p w:rsidR="00D85A22" w:rsidRDefault="00D85A22" w:rsidP="00571440">
            <w:pPr>
              <w:rPr>
                <w:rFonts w:cstheme="minorHAnsi"/>
                <w:sz w:val="18"/>
                <w:szCs w:val="18"/>
              </w:rPr>
            </w:pPr>
            <w:r w:rsidRPr="00D85A22">
              <w:rPr>
                <w:rFonts w:cstheme="minorHAnsi"/>
                <w:i/>
                <w:iCs/>
                <w:sz w:val="18"/>
                <w:szCs w:val="18"/>
              </w:rPr>
              <w:t>Proyectos Escolares</w:t>
            </w:r>
            <w:r>
              <w:rPr>
                <w:rFonts w:cstheme="minorHAnsi"/>
                <w:sz w:val="18"/>
                <w:szCs w:val="18"/>
              </w:rPr>
              <w:t xml:space="preserve"> 4, pp. 220-229</w:t>
            </w:r>
          </w:p>
          <w:p w:rsidR="0050538A" w:rsidRDefault="0050538A" w:rsidP="00571440">
            <w:pPr>
              <w:rPr>
                <w:rFonts w:cstheme="minorHAnsi"/>
                <w:sz w:val="18"/>
                <w:szCs w:val="18"/>
              </w:rPr>
            </w:pPr>
            <w:r w:rsidRPr="0050538A">
              <w:rPr>
                <w:rFonts w:cstheme="minorHAnsi"/>
                <w:i/>
                <w:iCs/>
                <w:sz w:val="18"/>
                <w:szCs w:val="18"/>
              </w:rPr>
              <w:t>Proyectos Comunitarios</w:t>
            </w:r>
            <w:r>
              <w:rPr>
                <w:rFonts w:cstheme="minorHAnsi"/>
                <w:sz w:val="18"/>
                <w:szCs w:val="18"/>
              </w:rPr>
              <w:t xml:space="preserve"> 4, pp. </w:t>
            </w:r>
            <w:r w:rsidR="007F04DA">
              <w:rPr>
                <w:rFonts w:cstheme="minorHAnsi"/>
                <w:sz w:val="18"/>
                <w:szCs w:val="18"/>
              </w:rPr>
              <w:t>220-233, 262-283</w:t>
            </w:r>
          </w:p>
          <w:p w:rsidR="006F0016" w:rsidRPr="005D401D" w:rsidRDefault="006F0016" w:rsidP="00571440">
            <w:pPr>
              <w:rPr>
                <w:rFonts w:cstheme="minorHAnsi"/>
                <w:sz w:val="18"/>
                <w:szCs w:val="18"/>
              </w:rPr>
            </w:pPr>
            <w:r>
              <w:rPr>
                <w:rFonts w:cstheme="minorHAnsi"/>
                <w:sz w:val="18"/>
                <w:szCs w:val="18"/>
              </w:rPr>
              <w:lastRenderedPageBreak/>
              <w:t>Nuestros saberes 4, pp. 164-166</w:t>
            </w:r>
          </w:p>
        </w:tc>
        <w:tc>
          <w:tcPr>
            <w:tcW w:w="1752" w:type="pct"/>
          </w:tcPr>
          <w:p w:rsidR="00AB119D" w:rsidRDefault="006F0016" w:rsidP="006F0016">
            <w:pPr>
              <w:autoSpaceDE w:val="0"/>
              <w:autoSpaceDN w:val="0"/>
              <w:adjustRightInd w:val="0"/>
              <w:spacing w:after="0" w:line="240" w:lineRule="auto"/>
              <w:rPr>
                <w:sz w:val="18"/>
                <w:szCs w:val="18"/>
              </w:rPr>
            </w:pPr>
            <w:r w:rsidRPr="006F0016">
              <w:rPr>
                <w:sz w:val="18"/>
                <w:szCs w:val="18"/>
              </w:rPr>
              <w:lastRenderedPageBreak/>
              <w:t>Platique con sus alumnos que, aunque existan diferencias económicas, sociales, culturales, políticas, raciales, etc.,</w:t>
            </w:r>
            <w:r>
              <w:rPr>
                <w:sz w:val="18"/>
                <w:szCs w:val="18"/>
              </w:rPr>
              <w:t xml:space="preserve"> </w:t>
            </w:r>
            <w:r w:rsidRPr="006F0016">
              <w:rPr>
                <w:sz w:val="18"/>
                <w:szCs w:val="18"/>
              </w:rPr>
              <w:t>todos los seres humanos somos iguales y tenemos derechos.</w:t>
            </w:r>
          </w:p>
          <w:p w:rsidR="006F0016" w:rsidRDefault="006F0016" w:rsidP="006F0016">
            <w:pPr>
              <w:autoSpaceDE w:val="0"/>
              <w:autoSpaceDN w:val="0"/>
              <w:adjustRightInd w:val="0"/>
              <w:spacing w:after="0" w:line="240" w:lineRule="auto"/>
              <w:rPr>
                <w:sz w:val="18"/>
                <w:szCs w:val="18"/>
              </w:rPr>
            </w:pPr>
          </w:p>
          <w:p w:rsidR="006F0016" w:rsidRDefault="006F0016" w:rsidP="006F0016">
            <w:pPr>
              <w:autoSpaceDE w:val="0"/>
              <w:autoSpaceDN w:val="0"/>
              <w:adjustRightInd w:val="0"/>
              <w:spacing w:after="0" w:line="240" w:lineRule="auto"/>
              <w:rPr>
                <w:sz w:val="18"/>
                <w:szCs w:val="18"/>
              </w:rPr>
            </w:pPr>
            <w:r>
              <w:rPr>
                <w:sz w:val="18"/>
                <w:szCs w:val="18"/>
              </w:rPr>
              <w:t>Fije su atención en las fotografías y guíe al grupo para que identifique la población vulnerable. Pregunte cuaáles grupos reconocen en su comunidad.</w:t>
            </w:r>
          </w:p>
          <w:p w:rsidR="006F0016" w:rsidRDefault="006F0016" w:rsidP="006F0016">
            <w:pPr>
              <w:autoSpaceDE w:val="0"/>
              <w:autoSpaceDN w:val="0"/>
              <w:adjustRightInd w:val="0"/>
              <w:spacing w:after="0" w:line="240" w:lineRule="auto"/>
              <w:rPr>
                <w:sz w:val="18"/>
                <w:szCs w:val="18"/>
              </w:rPr>
            </w:pPr>
          </w:p>
          <w:p w:rsidR="006F0016" w:rsidRDefault="006F0016" w:rsidP="006F0016">
            <w:pPr>
              <w:autoSpaceDE w:val="0"/>
              <w:autoSpaceDN w:val="0"/>
              <w:adjustRightInd w:val="0"/>
              <w:spacing w:after="0" w:line="240" w:lineRule="auto"/>
              <w:rPr>
                <w:sz w:val="18"/>
                <w:szCs w:val="18"/>
              </w:rPr>
            </w:pPr>
            <w:r>
              <w:rPr>
                <w:sz w:val="18"/>
                <w:szCs w:val="18"/>
              </w:rPr>
              <w:t>Organice al grupo para presentar los carteles elaborados a partir de la actividad 2, será más enriquecedor si trabajan en equipo.</w:t>
            </w:r>
          </w:p>
          <w:p w:rsidR="006F0016" w:rsidRDefault="006F0016" w:rsidP="006F0016">
            <w:pPr>
              <w:autoSpaceDE w:val="0"/>
              <w:autoSpaceDN w:val="0"/>
              <w:adjustRightInd w:val="0"/>
              <w:spacing w:after="0" w:line="240" w:lineRule="auto"/>
              <w:rPr>
                <w:sz w:val="18"/>
                <w:szCs w:val="18"/>
              </w:rPr>
            </w:pPr>
          </w:p>
          <w:p w:rsidR="006F0016" w:rsidRPr="001E0690" w:rsidRDefault="006F0016" w:rsidP="006F0016">
            <w:pPr>
              <w:autoSpaceDE w:val="0"/>
              <w:autoSpaceDN w:val="0"/>
              <w:adjustRightInd w:val="0"/>
              <w:spacing w:after="0" w:line="240" w:lineRule="auto"/>
              <w:rPr>
                <w:sz w:val="18"/>
                <w:szCs w:val="18"/>
              </w:rPr>
            </w:pPr>
            <w:r>
              <w:rPr>
                <w:sz w:val="18"/>
                <w:szCs w:val="18"/>
              </w:rPr>
              <w:t>Anime a los equipos a presentar sus carteles y argumenten el por qué de su elección y cómo se puede incluir a este grupo de personas.</w:t>
            </w:r>
          </w:p>
        </w:tc>
      </w:tr>
      <w:tr w:rsidR="00E71A3D" w:rsidRPr="005D19F7" w:rsidTr="00AB119D">
        <w:trPr>
          <w:cantSplit/>
          <w:trHeight w:val="2021"/>
        </w:trPr>
        <w:tc>
          <w:tcPr>
            <w:tcW w:w="221" w:type="pct"/>
            <w:vMerge/>
            <w:textDirection w:val="btLr"/>
          </w:tcPr>
          <w:p w:rsidR="00E71A3D" w:rsidRDefault="00E71A3D" w:rsidP="00B86186">
            <w:pPr>
              <w:ind w:left="113" w:right="113"/>
              <w:jc w:val="center"/>
              <w:rPr>
                <w:rFonts w:cstheme="minorHAnsi"/>
                <w:b/>
                <w:bCs/>
                <w:sz w:val="18"/>
                <w:szCs w:val="18"/>
              </w:rPr>
            </w:pPr>
          </w:p>
        </w:tc>
        <w:tc>
          <w:tcPr>
            <w:tcW w:w="849" w:type="pct"/>
            <w:vAlign w:val="center"/>
          </w:tcPr>
          <w:p w:rsidR="00E71A3D" w:rsidRDefault="00DB11D4" w:rsidP="00B86186">
            <w:pPr>
              <w:rPr>
                <w:sz w:val="18"/>
                <w:szCs w:val="18"/>
              </w:rPr>
            </w:pPr>
            <w:r w:rsidRPr="00AF30AE">
              <w:rPr>
                <w:sz w:val="18"/>
                <w:szCs w:val="18"/>
              </w:rPr>
              <w:t>Consulta, por diversos medios físicos y electrónicos, información para entender la articulación de su comunidad local con la región, alcaldía, estado, según se trate de contextos rurales o urbanos.</w:t>
            </w:r>
          </w:p>
        </w:tc>
        <w:tc>
          <w:tcPr>
            <w:tcW w:w="501" w:type="pct"/>
            <w:vAlign w:val="center"/>
          </w:tcPr>
          <w:p w:rsidR="00E71A3D" w:rsidRPr="00E205D5" w:rsidRDefault="00DB11D4" w:rsidP="00B86186">
            <w:pPr>
              <w:rPr>
                <w:sz w:val="18"/>
                <w:szCs w:val="18"/>
              </w:rPr>
            </w:pPr>
            <w:r w:rsidRPr="00DB11D4">
              <w:rPr>
                <w:sz w:val="18"/>
                <w:szCs w:val="18"/>
              </w:rPr>
              <w:t>Búsqueda y manejo reflexivo de información</w:t>
            </w:r>
          </w:p>
        </w:tc>
        <w:tc>
          <w:tcPr>
            <w:tcW w:w="608" w:type="pct"/>
          </w:tcPr>
          <w:p w:rsidR="00E71A3D" w:rsidRDefault="00DB11D4" w:rsidP="00B86186">
            <w:pPr>
              <w:rPr>
                <w:sz w:val="18"/>
                <w:szCs w:val="18"/>
              </w:rPr>
            </w:pPr>
            <w:r>
              <w:rPr>
                <w:sz w:val="18"/>
                <w:szCs w:val="18"/>
              </w:rPr>
              <w:t>Indicadores sociodemográficos de las 32 entidades federativas</w:t>
            </w:r>
          </w:p>
        </w:tc>
        <w:tc>
          <w:tcPr>
            <w:tcW w:w="606" w:type="pct"/>
            <w:vAlign w:val="center"/>
          </w:tcPr>
          <w:p w:rsidR="00E71A3D" w:rsidRDefault="00E71A3D" w:rsidP="00E71A3D">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18. </w:t>
            </w:r>
            <w:r w:rsidR="00DB11D4" w:rsidRPr="00DB11D4">
              <w:rPr>
                <w:rFonts w:cstheme="minorHAnsi"/>
                <w:b/>
                <w:bCs/>
                <w:sz w:val="18"/>
                <w:szCs w:val="18"/>
              </w:rPr>
              <w:t>Censos de población en México</w:t>
            </w:r>
          </w:p>
          <w:p w:rsidR="00E71A3D" w:rsidRDefault="00E71A3D" w:rsidP="00E71A3D">
            <w:pPr>
              <w:spacing w:line="240" w:lineRule="atLeast"/>
              <w:rPr>
                <w:sz w:val="18"/>
                <w:szCs w:val="18"/>
              </w:rPr>
            </w:pPr>
            <w:r w:rsidRPr="005D401D">
              <w:rPr>
                <w:sz w:val="18"/>
                <w:szCs w:val="18"/>
              </w:rPr>
              <w:t>(</w:t>
            </w:r>
            <w:r>
              <w:rPr>
                <w:sz w:val="18"/>
                <w:szCs w:val="18"/>
              </w:rPr>
              <w:t xml:space="preserve">Módulo 3, Geografía, </w:t>
            </w:r>
            <w:r w:rsidRPr="005D401D">
              <w:rPr>
                <w:sz w:val="18"/>
                <w:szCs w:val="18"/>
              </w:rPr>
              <w:t xml:space="preserve">página </w:t>
            </w:r>
            <w:r w:rsidR="00DB11D4">
              <w:rPr>
                <w:sz w:val="18"/>
                <w:szCs w:val="18"/>
              </w:rPr>
              <w:t>20</w:t>
            </w:r>
            <w:r w:rsidRPr="005D401D">
              <w:rPr>
                <w:sz w:val="18"/>
                <w:szCs w:val="18"/>
              </w:rPr>
              <w:t>)</w:t>
            </w:r>
          </w:p>
          <w:p w:rsidR="00E71A3D" w:rsidRPr="005D401D" w:rsidRDefault="00FF32A8" w:rsidP="00B86186">
            <w:pPr>
              <w:spacing w:line="240" w:lineRule="atLeast"/>
              <w:rPr>
                <w:rFonts w:cstheme="minorHAnsi"/>
                <w:b/>
                <w:bCs/>
                <w:sz w:val="18"/>
                <w:szCs w:val="18"/>
              </w:rPr>
            </w:pPr>
            <w:r w:rsidRPr="005D401D">
              <w:rPr>
                <w:noProof/>
                <w:sz w:val="18"/>
                <w:szCs w:val="18"/>
                <w:lang w:val="en-US"/>
              </w:rPr>
              <w:drawing>
                <wp:inline distT="0" distB="0" distL="0" distR="0" wp14:anchorId="3C569E0F" wp14:editId="61FA6FC7">
                  <wp:extent cx="533400" cy="482600"/>
                  <wp:effectExtent l="0" t="0" r="0" b="0"/>
                  <wp:docPr id="188625326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E71A3D" w:rsidRDefault="00DB11D4" w:rsidP="00571440">
            <w:pPr>
              <w:rPr>
                <w:sz w:val="18"/>
                <w:szCs w:val="18"/>
              </w:rPr>
            </w:pPr>
            <w:r w:rsidRPr="00FF32A8">
              <w:rPr>
                <w:i/>
                <w:iCs/>
                <w:sz w:val="18"/>
                <w:szCs w:val="18"/>
              </w:rPr>
              <w:t xml:space="preserve">Proyectos de </w:t>
            </w:r>
            <w:r w:rsidR="00FF32A8" w:rsidRPr="00FF32A8">
              <w:rPr>
                <w:i/>
                <w:iCs/>
                <w:sz w:val="18"/>
                <w:szCs w:val="18"/>
              </w:rPr>
              <w:t>A</w:t>
            </w:r>
            <w:r w:rsidRPr="00FF32A8">
              <w:rPr>
                <w:i/>
                <w:iCs/>
                <w:sz w:val="18"/>
                <w:szCs w:val="18"/>
              </w:rPr>
              <w:t>ula</w:t>
            </w:r>
            <w:r>
              <w:rPr>
                <w:sz w:val="18"/>
                <w:szCs w:val="18"/>
              </w:rPr>
              <w:t xml:space="preserve"> 4, pp. 206-217</w:t>
            </w:r>
          </w:p>
          <w:p w:rsidR="00FF32A8" w:rsidRPr="005D401D" w:rsidRDefault="00FF32A8" w:rsidP="00571440">
            <w:pPr>
              <w:rPr>
                <w:rFonts w:cstheme="minorHAnsi"/>
                <w:sz w:val="18"/>
                <w:szCs w:val="18"/>
              </w:rPr>
            </w:pPr>
            <w:r w:rsidRPr="00FF32A8">
              <w:rPr>
                <w:rFonts w:cstheme="minorHAnsi"/>
                <w:i/>
                <w:iCs/>
                <w:sz w:val="18"/>
                <w:szCs w:val="18"/>
              </w:rPr>
              <w:t>Cartografía de México y el mundo</w:t>
            </w:r>
            <w:r>
              <w:rPr>
                <w:rFonts w:cstheme="minorHAnsi"/>
                <w:sz w:val="18"/>
                <w:szCs w:val="18"/>
              </w:rPr>
              <w:t>, 160-191</w:t>
            </w:r>
          </w:p>
        </w:tc>
        <w:tc>
          <w:tcPr>
            <w:tcW w:w="1752" w:type="pct"/>
          </w:tcPr>
          <w:p w:rsidR="00FF32A8" w:rsidRPr="00FF32A8" w:rsidRDefault="00FF32A8" w:rsidP="00FF32A8">
            <w:pPr>
              <w:autoSpaceDE w:val="0"/>
              <w:autoSpaceDN w:val="0"/>
              <w:adjustRightInd w:val="0"/>
              <w:spacing w:after="0" w:line="240" w:lineRule="auto"/>
              <w:rPr>
                <w:sz w:val="18"/>
                <w:szCs w:val="18"/>
              </w:rPr>
            </w:pPr>
            <w:r w:rsidRPr="00FF32A8">
              <w:rPr>
                <w:sz w:val="18"/>
                <w:szCs w:val="18"/>
              </w:rPr>
              <w:t>Pida a</w:t>
            </w:r>
            <w:r>
              <w:rPr>
                <w:sz w:val="18"/>
                <w:szCs w:val="18"/>
              </w:rPr>
              <w:t xml:space="preserve"> </w:t>
            </w:r>
            <w:r w:rsidRPr="00FF32A8">
              <w:rPr>
                <w:sz w:val="18"/>
                <w:szCs w:val="18"/>
              </w:rPr>
              <w:t xml:space="preserve">los alumnos que consulten la </w:t>
            </w:r>
            <w:r w:rsidRPr="00271AB0">
              <w:rPr>
                <w:i/>
                <w:iCs/>
                <w:sz w:val="18"/>
                <w:szCs w:val="18"/>
              </w:rPr>
              <w:t>Cartografía de México y el Mundo</w:t>
            </w:r>
            <w:r w:rsidRPr="00FF32A8">
              <w:rPr>
                <w:sz w:val="18"/>
                <w:szCs w:val="18"/>
              </w:rPr>
              <w:t xml:space="preserve"> o</w:t>
            </w:r>
            <w:r>
              <w:rPr>
                <w:sz w:val="18"/>
                <w:szCs w:val="18"/>
              </w:rPr>
              <w:t xml:space="preserve"> </w:t>
            </w:r>
            <w:r w:rsidRPr="00FF32A8">
              <w:rPr>
                <w:sz w:val="18"/>
                <w:szCs w:val="18"/>
              </w:rPr>
              <w:t xml:space="preserve">en los materiales mencionados en la </w:t>
            </w:r>
            <w:r>
              <w:rPr>
                <w:sz w:val="18"/>
                <w:szCs w:val="18"/>
              </w:rPr>
              <w:t>F</w:t>
            </w:r>
            <w:r w:rsidRPr="00FF32A8">
              <w:rPr>
                <w:sz w:val="18"/>
                <w:szCs w:val="18"/>
              </w:rPr>
              <w:t>icha 17, sobre los indicadores</w:t>
            </w:r>
          </w:p>
          <w:p w:rsidR="00FF32A8" w:rsidRPr="00FF32A8" w:rsidRDefault="00FF32A8" w:rsidP="00FF32A8">
            <w:pPr>
              <w:autoSpaceDE w:val="0"/>
              <w:autoSpaceDN w:val="0"/>
              <w:adjustRightInd w:val="0"/>
              <w:spacing w:after="0" w:line="240" w:lineRule="auto"/>
              <w:rPr>
                <w:sz w:val="18"/>
                <w:szCs w:val="18"/>
              </w:rPr>
            </w:pPr>
            <w:r w:rsidRPr="00FF32A8">
              <w:rPr>
                <w:sz w:val="18"/>
                <w:szCs w:val="18"/>
              </w:rPr>
              <w:t>sociodemográficos de su entidad para que los comparen con sus</w:t>
            </w:r>
          </w:p>
          <w:p w:rsidR="00E71A3D" w:rsidRDefault="00FF32A8" w:rsidP="00FF32A8">
            <w:pPr>
              <w:autoSpaceDE w:val="0"/>
              <w:autoSpaceDN w:val="0"/>
              <w:adjustRightInd w:val="0"/>
              <w:spacing w:after="0" w:line="240" w:lineRule="auto"/>
              <w:rPr>
                <w:sz w:val="18"/>
                <w:szCs w:val="18"/>
              </w:rPr>
            </w:pPr>
            <w:r w:rsidRPr="00FF32A8">
              <w:rPr>
                <w:sz w:val="18"/>
                <w:szCs w:val="18"/>
              </w:rPr>
              <w:t>entidades colindantes.</w:t>
            </w:r>
          </w:p>
          <w:p w:rsidR="00FF32A8" w:rsidRPr="00FF32A8" w:rsidRDefault="00FF32A8" w:rsidP="00FF32A8">
            <w:pPr>
              <w:autoSpaceDE w:val="0"/>
              <w:autoSpaceDN w:val="0"/>
              <w:adjustRightInd w:val="0"/>
              <w:spacing w:after="0" w:line="240" w:lineRule="auto"/>
              <w:rPr>
                <w:sz w:val="18"/>
                <w:szCs w:val="18"/>
              </w:rPr>
            </w:pPr>
          </w:p>
          <w:p w:rsidR="00FF32A8" w:rsidRDefault="00FF32A8" w:rsidP="00FF32A8">
            <w:pPr>
              <w:autoSpaceDE w:val="0"/>
              <w:autoSpaceDN w:val="0"/>
              <w:adjustRightInd w:val="0"/>
              <w:spacing w:after="0" w:line="240" w:lineRule="auto"/>
              <w:rPr>
                <w:sz w:val="18"/>
                <w:szCs w:val="18"/>
              </w:rPr>
            </w:pPr>
            <w:r w:rsidRPr="00FF32A8">
              <w:rPr>
                <w:sz w:val="18"/>
                <w:szCs w:val="18"/>
              </w:rPr>
              <w:t>Sugiera que enlisten mapas de su cartografía que estén dedicados a un indicador sociodemográfico</w:t>
            </w:r>
            <w:r>
              <w:rPr>
                <w:sz w:val="18"/>
                <w:szCs w:val="18"/>
              </w:rPr>
              <w:t xml:space="preserve"> </w:t>
            </w:r>
            <w:r w:rsidRPr="00FF32A8">
              <w:rPr>
                <w:sz w:val="18"/>
                <w:szCs w:val="18"/>
              </w:rPr>
              <w:t>en particular como distribución de la población, escolaridad u otros</w:t>
            </w:r>
            <w:r>
              <w:rPr>
                <w:sz w:val="18"/>
                <w:szCs w:val="18"/>
              </w:rPr>
              <w:t xml:space="preserve"> </w:t>
            </w:r>
            <w:r w:rsidRPr="00FF32A8">
              <w:rPr>
                <w:sz w:val="18"/>
                <w:szCs w:val="18"/>
              </w:rPr>
              <w:t>indicadores</w:t>
            </w:r>
            <w:r>
              <w:rPr>
                <w:sz w:val="18"/>
                <w:szCs w:val="18"/>
              </w:rPr>
              <w:t>.</w:t>
            </w:r>
          </w:p>
          <w:p w:rsidR="00FF32A8" w:rsidRDefault="00FF32A8" w:rsidP="00FF32A8">
            <w:pPr>
              <w:autoSpaceDE w:val="0"/>
              <w:autoSpaceDN w:val="0"/>
              <w:adjustRightInd w:val="0"/>
              <w:spacing w:after="0" w:line="240" w:lineRule="auto"/>
              <w:rPr>
                <w:sz w:val="18"/>
                <w:szCs w:val="18"/>
              </w:rPr>
            </w:pPr>
          </w:p>
          <w:p w:rsidR="00FF32A8" w:rsidRDefault="00FF32A8" w:rsidP="00FF32A8">
            <w:pPr>
              <w:autoSpaceDE w:val="0"/>
              <w:autoSpaceDN w:val="0"/>
              <w:adjustRightInd w:val="0"/>
              <w:spacing w:after="0" w:line="240" w:lineRule="auto"/>
              <w:rPr>
                <w:sz w:val="18"/>
                <w:szCs w:val="18"/>
              </w:rPr>
            </w:pPr>
            <w:r>
              <w:rPr>
                <w:sz w:val="18"/>
                <w:szCs w:val="18"/>
              </w:rPr>
              <w:t>A partir de la información localizada, pida que elaboren un organizador gráfico en su cuaderno.</w:t>
            </w:r>
          </w:p>
          <w:p w:rsidR="00FF32A8" w:rsidRPr="001E0690" w:rsidRDefault="00FF32A8" w:rsidP="00FF32A8">
            <w:pPr>
              <w:autoSpaceDE w:val="0"/>
              <w:autoSpaceDN w:val="0"/>
              <w:adjustRightInd w:val="0"/>
              <w:spacing w:after="0" w:line="240" w:lineRule="auto"/>
              <w:rPr>
                <w:sz w:val="18"/>
                <w:szCs w:val="18"/>
              </w:rPr>
            </w:pPr>
          </w:p>
        </w:tc>
      </w:tr>
      <w:tr w:rsidR="00D949C0" w:rsidRPr="005D19F7" w:rsidTr="0046779C">
        <w:trPr>
          <w:cantSplit/>
          <w:trHeight w:val="2021"/>
        </w:trPr>
        <w:tc>
          <w:tcPr>
            <w:tcW w:w="221" w:type="pct"/>
            <w:vMerge/>
            <w:textDirection w:val="btLr"/>
          </w:tcPr>
          <w:p w:rsidR="00D949C0" w:rsidRPr="007575A8" w:rsidRDefault="00D949C0" w:rsidP="00D949C0">
            <w:pPr>
              <w:ind w:left="113" w:right="113"/>
              <w:jc w:val="center"/>
              <w:rPr>
                <w:rFonts w:cstheme="minorHAnsi"/>
                <w:b/>
                <w:bCs/>
                <w:sz w:val="18"/>
                <w:szCs w:val="18"/>
              </w:rPr>
            </w:pPr>
          </w:p>
        </w:tc>
        <w:tc>
          <w:tcPr>
            <w:tcW w:w="849" w:type="pct"/>
            <w:vAlign w:val="center"/>
          </w:tcPr>
          <w:p w:rsidR="00D949C0" w:rsidRPr="00167598" w:rsidRDefault="00243955" w:rsidP="00D949C0">
            <w:pPr>
              <w:rPr>
                <w:rFonts w:ascii="Calibri" w:hAnsi="Calibri" w:cs="Calibri"/>
                <w:kern w:val="0"/>
                <w:sz w:val="18"/>
                <w:szCs w:val="18"/>
              </w:rPr>
            </w:pPr>
            <w:r w:rsidRPr="00F97778">
              <w:rPr>
                <w:sz w:val="18"/>
                <w:szCs w:val="18"/>
              </w:rPr>
              <w:t>Analiza la conformación pluricultural y plurilingüe de México que se expresa en pueblos originarios, afromexicanos, migrantes y diversas comunidades que habitan México, que tienen prácticas culturales e historias que se manifiestan en formas de pensar, hablar, convivir, vestir, celebrar y compartir, apreciando sus aportaciones al patrimonio cultural del país y reconociendo los problemas y dificultades que enfrentan.</w:t>
            </w:r>
          </w:p>
        </w:tc>
        <w:tc>
          <w:tcPr>
            <w:tcW w:w="501" w:type="pct"/>
            <w:vAlign w:val="center"/>
          </w:tcPr>
          <w:p w:rsidR="00D949C0" w:rsidRPr="008A126D" w:rsidRDefault="00243955" w:rsidP="00D949C0">
            <w:pPr>
              <w:rPr>
                <w:b/>
                <w:bCs/>
              </w:rPr>
            </w:pPr>
            <w:r w:rsidRPr="00243955">
              <w:rPr>
                <w:sz w:val="18"/>
                <w:szCs w:val="18"/>
              </w:rPr>
              <w:t xml:space="preserve">Composición sociocultural de la entidad federativa y de México, y su configuración a través de la historia como un país pluricultural, integrado por pueblos originarios, afromexicanos, migrantes y diversas comunidades con características y necesidades, quienes han luchado por el reconocimiento de la igualdad en </w:t>
            </w:r>
            <w:r w:rsidRPr="00243955">
              <w:rPr>
                <w:sz w:val="18"/>
                <w:szCs w:val="18"/>
              </w:rPr>
              <w:lastRenderedPageBreak/>
              <w:t>dignidad y derechos</w:t>
            </w:r>
          </w:p>
        </w:tc>
        <w:tc>
          <w:tcPr>
            <w:tcW w:w="608" w:type="pct"/>
          </w:tcPr>
          <w:p w:rsidR="00243955" w:rsidRDefault="00243955" w:rsidP="00243955">
            <w:pPr>
              <w:rPr>
                <w:b/>
                <w:bCs/>
              </w:rPr>
            </w:pPr>
            <w:r>
              <w:rPr>
                <w:sz w:val="18"/>
                <w:szCs w:val="18"/>
              </w:rPr>
              <w:lastRenderedPageBreak/>
              <w:t>Personajes (mujeres y hombres) y grupos de personas que aportaron conocimientos, tecnologías, arte y cultura en el México de la época colonial</w:t>
            </w:r>
          </w:p>
          <w:p w:rsidR="00D949C0" w:rsidRDefault="00D949C0" w:rsidP="00D949C0">
            <w:pPr>
              <w:rPr>
                <w:sz w:val="18"/>
                <w:szCs w:val="18"/>
              </w:rPr>
            </w:pPr>
          </w:p>
        </w:tc>
        <w:tc>
          <w:tcPr>
            <w:tcW w:w="606" w:type="pct"/>
            <w:vAlign w:val="center"/>
          </w:tcPr>
          <w:p w:rsidR="00D949C0" w:rsidRDefault="00D949C0" w:rsidP="00D949C0">
            <w:pPr>
              <w:spacing w:line="240" w:lineRule="atLeast"/>
              <w:rPr>
                <w:rFonts w:cstheme="minorHAnsi"/>
                <w:b/>
                <w:bCs/>
                <w:sz w:val="18"/>
                <w:szCs w:val="18"/>
              </w:rPr>
            </w:pPr>
            <w:r w:rsidRPr="005D401D">
              <w:rPr>
                <w:rFonts w:cstheme="minorHAnsi"/>
                <w:b/>
                <w:bCs/>
                <w:sz w:val="18"/>
                <w:szCs w:val="18"/>
              </w:rPr>
              <w:t xml:space="preserve">Ficha </w:t>
            </w:r>
            <w:r w:rsidR="00DC3EA8">
              <w:rPr>
                <w:rFonts w:cstheme="minorHAnsi"/>
                <w:b/>
                <w:bCs/>
                <w:sz w:val="18"/>
                <w:szCs w:val="18"/>
              </w:rPr>
              <w:t>1</w:t>
            </w:r>
            <w:r w:rsidR="00E71A3D">
              <w:rPr>
                <w:rFonts w:cstheme="minorHAnsi"/>
                <w:b/>
                <w:bCs/>
                <w:sz w:val="18"/>
                <w:szCs w:val="18"/>
              </w:rPr>
              <w:t>3</w:t>
            </w:r>
            <w:r w:rsidRPr="005D401D">
              <w:rPr>
                <w:rFonts w:cstheme="minorHAnsi"/>
                <w:b/>
                <w:bCs/>
                <w:sz w:val="18"/>
                <w:szCs w:val="18"/>
              </w:rPr>
              <w:t xml:space="preserve">. </w:t>
            </w:r>
            <w:r w:rsidR="00243955">
              <w:rPr>
                <w:sz w:val="20"/>
                <w:szCs w:val="20"/>
              </w:rPr>
              <w:t xml:space="preserve"> </w:t>
            </w:r>
            <w:r w:rsidR="00243955" w:rsidRPr="00243955">
              <w:rPr>
                <w:rFonts w:cstheme="minorHAnsi"/>
                <w:b/>
                <w:bCs/>
                <w:sz w:val="18"/>
                <w:szCs w:val="18"/>
              </w:rPr>
              <w:t>Personajes de nuestra historia</w:t>
            </w:r>
          </w:p>
          <w:p w:rsidR="00D949C0" w:rsidRDefault="00D949C0" w:rsidP="00D949C0">
            <w:pPr>
              <w:spacing w:line="240" w:lineRule="atLeast"/>
              <w:rPr>
                <w:sz w:val="18"/>
                <w:szCs w:val="18"/>
              </w:rPr>
            </w:pPr>
            <w:r w:rsidRPr="005D401D">
              <w:rPr>
                <w:sz w:val="18"/>
                <w:szCs w:val="18"/>
              </w:rPr>
              <w:t>(</w:t>
            </w:r>
            <w:r>
              <w:rPr>
                <w:sz w:val="18"/>
                <w:szCs w:val="18"/>
              </w:rPr>
              <w:t xml:space="preserve">Módulo </w:t>
            </w:r>
            <w:r w:rsidR="002E3373">
              <w:rPr>
                <w:sz w:val="18"/>
                <w:szCs w:val="18"/>
              </w:rPr>
              <w:t>3</w:t>
            </w:r>
            <w:r w:rsidR="00856D6A">
              <w:rPr>
                <w:sz w:val="18"/>
                <w:szCs w:val="18"/>
              </w:rPr>
              <w:t>,</w:t>
            </w:r>
            <w:r>
              <w:rPr>
                <w:sz w:val="18"/>
                <w:szCs w:val="18"/>
              </w:rPr>
              <w:t xml:space="preserve"> </w:t>
            </w:r>
            <w:r w:rsidR="007D183A">
              <w:rPr>
                <w:sz w:val="18"/>
                <w:szCs w:val="18"/>
              </w:rPr>
              <w:t>Historia</w:t>
            </w:r>
            <w:r>
              <w:rPr>
                <w:sz w:val="18"/>
                <w:szCs w:val="18"/>
              </w:rPr>
              <w:t xml:space="preserve"> </w:t>
            </w:r>
            <w:r w:rsidRPr="005D401D">
              <w:rPr>
                <w:sz w:val="18"/>
                <w:szCs w:val="18"/>
              </w:rPr>
              <w:t xml:space="preserve">página </w:t>
            </w:r>
            <w:r w:rsidR="00243955">
              <w:rPr>
                <w:sz w:val="18"/>
                <w:szCs w:val="18"/>
              </w:rPr>
              <w:t>15</w:t>
            </w:r>
            <w:r w:rsidR="00DB052A">
              <w:rPr>
                <w:sz w:val="18"/>
                <w:szCs w:val="18"/>
              </w:rPr>
              <w:t>)</w:t>
            </w:r>
          </w:p>
          <w:p w:rsidR="00D949C0" w:rsidRPr="005D401D" w:rsidRDefault="00B22C8E" w:rsidP="00D949C0">
            <w:pPr>
              <w:spacing w:line="240" w:lineRule="atLeast"/>
              <w:rPr>
                <w:rFonts w:cstheme="minorHAnsi"/>
                <w:b/>
                <w:bCs/>
                <w:sz w:val="18"/>
                <w:szCs w:val="18"/>
              </w:rPr>
            </w:pPr>
            <w:r w:rsidRPr="005D401D">
              <w:rPr>
                <w:noProof/>
                <w:sz w:val="18"/>
                <w:szCs w:val="18"/>
                <w:lang w:val="en-US"/>
              </w:rPr>
              <w:drawing>
                <wp:inline distT="0" distB="0" distL="0" distR="0" wp14:anchorId="3AEC09BA" wp14:editId="0C3DEE27">
                  <wp:extent cx="533400" cy="482600"/>
                  <wp:effectExtent l="0" t="0" r="0" b="0"/>
                  <wp:docPr id="2309838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949C0" w:rsidRDefault="00243955" w:rsidP="00D949C0">
            <w:pPr>
              <w:rPr>
                <w:sz w:val="18"/>
                <w:szCs w:val="18"/>
              </w:rPr>
            </w:pPr>
            <w:r w:rsidRPr="00B22C8E">
              <w:rPr>
                <w:i/>
                <w:iCs/>
                <w:sz w:val="18"/>
                <w:szCs w:val="18"/>
              </w:rPr>
              <w:t>Nuestros saberes</w:t>
            </w:r>
            <w:r>
              <w:rPr>
                <w:sz w:val="18"/>
                <w:szCs w:val="18"/>
              </w:rPr>
              <w:t xml:space="preserve"> 4, pp. 166-168</w:t>
            </w:r>
            <w:r w:rsidR="00B22C8E">
              <w:rPr>
                <w:sz w:val="18"/>
                <w:szCs w:val="18"/>
              </w:rPr>
              <w:t>, 209, 146-153</w:t>
            </w:r>
          </w:p>
          <w:p w:rsidR="00B22C8E" w:rsidRDefault="00B22C8E" w:rsidP="00D949C0">
            <w:pPr>
              <w:rPr>
                <w:sz w:val="18"/>
                <w:szCs w:val="18"/>
              </w:rPr>
            </w:pPr>
            <w:r>
              <w:rPr>
                <w:i/>
                <w:iCs/>
                <w:sz w:val="18"/>
                <w:szCs w:val="18"/>
              </w:rPr>
              <w:t xml:space="preserve">Proyectos de Aula 4, </w:t>
            </w:r>
            <w:r w:rsidRPr="00B22C8E">
              <w:rPr>
                <w:sz w:val="18"/>
                <w:szCs w:val="18"/>
              </w:rPr>
              <w:t>pp. 234-245</w:t>
            </w:r>
          </w:p>
          <w:p w:rsidR="00C67A75" w:rsidRPr="005D401D" w:rsidRDefault="00C67A75" w:rsidP="00D949C0">
            <w:pPr>
              <w:rPr>
                <w:i/>
                <w:iCs/>
                <w:sz w:val="18"/>
                <w:szCs w:val="18"/>
              </w:rPr>
            </w:pPr>
            <w:r>
              <w:rPr>
                <w:i/>
                <w:iCs/>
                <w:sz w:val="18"/>
                <w:szCs w:val="18"/>
              </w:rPr>
              <w:t xml:space="preserve">Proyectos Comunitarios 4, </w:t>
            </w:r>
            <w:r w:rsidRPr="00C67A75">
              <w:rPr>
                <w:sz w:val="18"/>
                <w:szCs w:val="18"/>
              </w:rPr>
              <w:t xml:space="preserve">pp. </w:t>
            </w:r>
            <w:r w:rsidR="002C4976">
              <w:rPr>
                <w:sz w:val="18"/>
                <w:szCs w:val="18"/>
              </w:rPr>
              <w:t>186-197, 302-311</w:t>
            </w:r>
          </w:p>
        </w:tc>
        <w:tc>
          <w:tcPr>
            <w:tcW w:w="1752" w:type="pct"/>
          </w:tcPr>
          <w:p w:rsidR="00D949C0" w:rsidRDefault="005579DF" w:rsidP="005579DF">
            <w:pPr>
              <w:autoSpaceDE w:val="0"/>
              <w:autoSpaceDN w:val="0"/>
              <w:adjustRightInd w:val="0"/>
              <w:spacing w:after="0" w:line="240" w:lineRule="auto"/>
              <w:rPr>
                <w:sz w:val="18"/>
                <w:szCs w:val="18"/>
              </w:rPr>
            </w:pPr>
            <w:r w:rsidRPr="005579DF">
              <w:rPr>
                <w:sz w:val="18"/>
                <w:szCs w:val="18"/>
              </w:rPr>
              <w:t>Inicie una conversación con el grupo preguntando: ¿Por qué algunas personas pasan a la historia y otras no?,</w:t>
            </w:r>
            <w:r>
              <w:rPr>
                <w:sz w:val="18"/>
                <w:szCs w:val="18"/>
              </w:rPr>
              <w:t xml:space="preserve"> </w:t>
            </w:r>
            <w:r w:rsidRPr="005579DF">
              <w:rPr>
                <w:sz w:val="18"/>
                <w:szCs w:val="18"/>
              </w:rPr>
              <w:t>¿qué elemento se toman en cuenta para que sean considerados como personajes históricos?</w:t>
            </w:r>
          </w:p>
          <w:p w:rsidR="005579DF" w:rsidRDefault="005579DF" w:rsidP="005579DF">
            <w:pPr>
              <w:autoSpaceDE w:val="0"/>
              <w:autoSpaceDN w:val="0"/>
              <w:adjustRightInd w:val="0"/>
              <w:spacing w:after="0" w:line="240" w:lineRule="auto"/>
              <w:rPr>
                <w:sz w:val="18"/>
                <w:szCs w:val="18"/>
              </w:rPr>
            </w:pPr>
          </w:p>
          <w:p w:rsidR="005579DF" w:rsidRDefault="005579DF" w:rsidP="005579DF">
            <w:pPr>
              <w:autoSpaceDE w:val="0"/>
              <w:autoSpaceDN w:val="0"/>
              <w:adjustRightInd w:val="0"/>
              <w:spacing w:after="0" w:line="240" w:lineRule="auto"/>
              <w:rPr>
                <w:sz w:val="18"/>
                <w:szCs w:val="18"/>
              </w:rPr>
            </w:pPr>
            <w:r>
              <w:rPr>
                <w:sz w:val="18"/>
                <w:szCs w:val="18"/>
              </w:rPr>
              <w:t>Revise cada una de las actividades con el grupo y brinde retroalimentación en las áreas de oportunidad.</w:t>
            </w:r>
          </w:p>
          <w:p w:rsidR="005579DF" w:rsidRDefault="005579DF" w:rsidP="005579DF">
            <w:pPr>
              <w:autoSpaceDE w:val="0"/>
              <w:autoSpaceDN w:val="0"/>
              <w:adjustRightInd w:val="0"/>
              <w:spacing w:after="0" w:line="240" w:lineRule="auto"/>
              <w:rPr>
                <w:sz w:val="18"/>
                <w:szCs w:val="18"/>
              </w:rPr>
            </w:pPr>
          </w:p>
          <w:p w:rsidR="005579DF" w:rsidRDefault="005579DF" w:rsidP="005579DF">
            <w:pPr>
              <w:autoSpaceDE w:val="0"/>
              <w:autoSpaceDN w:val="0"/>
              <w:adjustRightInd w:val="0"/>
              <w:spacing w:after="0" w:line="240" w:lineRule="auto"/>
              <w:rPr>
                <w:sz w:val="18"/>
                <w:szCs w:val="18"/>
              </w:rPr>
            </w:pPr>
            <w:r>
              <w:rPr>
                <w:sz w:val="18"/>
                <w:szCs w:val="18"/>
              </w:rPr>
              <w:t>Guíe una discusión grupal a partir de las respuestas de los alumnos en la última actividad, pida que argumenten por qué los eligieron y cuáles fueron sus contribuciones. Algunos personajes que pueden mencionar pueden ser:</w:t>
            </w:r>
          </w:p>
          <w:p w:rsidR="005579DF" w:rsidRDefault="005579DF" w:rsidP="005579DF">
            <w:pPr>
              <w:autoSpaceDE w:val="0"/>
              <w:autoSpaceDN w:val="0"/>
              <w:adjustRightInd w:val="0"/>
              <w:spacing w:after="0" w:line="240" w:lineRule="auto"/>
              <w:rPr>
                <w:sz w:val="18"/>
                <w:szCs w:val="18"/>
              </w:rPr>
            </w:pPr>
          </w:p>
          <w:p w:rsidR="005579DF" w:rsidRDefault="005579DF" w:rsidP="005579DF">
            <w:pPr>
              <w:autoSpaceDE w:val="0"/>
              <w:autoSpaceDN w:val="0"/>
              <w:adjustRightInd w:val="0"/>
              <w:spacing w:after="0" w:line="240" w:lineRule="auto"/>
              <w:rPr>
                <w:sz w:val="18"/>
                <w:szCs w:val="18"/>
              </w:rPr>
            </w:pPr>
            <w:r>
              <w:rPr>
                <w:sz w:val="18"/>
                <w:szCs w:val="18"/>
              </w:rPr>
              <w:t>Sor Juana Inés de la Cruz. Poetisa, filósofa y escritora del siglo XVI, es considerada una de las figuras más importantes de la literatura en lengua española y una pionera en la defensa de los derechos de las mujeres.</w:t>
            </w:r>
          </w:p>
          <w:p w:rsidR="005579DF" w:rsidRDefault="005579DF" w:rsidP="005579DF">
            <w:pPr>
              <w:autoSpaceDE w:val="0"/>
              <w:autoSpaceDN w:val="0"/>
              <w:adjustRightInd w:val="0"/>
              <w:spacing w:after="0" w:line="240" w:lineRule="auto"/>
              <w:rPr>
                <w:sz w:val="18"/>
                <w:szCs w:val="18"/>
              </w:rPr>
            </w:pPr>
          </w:p>
          <w:p w:rsidR="005579DF" w:rsidRDefault="005579DF" w:rsidP="005579DF">
            <w:pPr>
              <w:autoSpaceDE w:val="0"/>
              <w:autoSpaceDN w:val="0"/>
              <w:adjustRightInd w:val="0"/>
              <w:spacing w:after="0" w:line="240" w:lineRule="auto"/>
              <w:rPr>
                <w:sz w:val="18"/>
                <w:szCs w:val="18"/>
              </w:rPr>
            </w:pPr>
            <w:r>
              <w:rPr>
                <w:sz w:val="18"/>
                <w:szCs w:val="18"/>
              </w:rPr>
              <w:t>Miguel Hidalgo y Costilla. Sacerdote y líder del movimiento de independencia en México.</w:t>
            </w:r>
          </w:p>
          <w:p w:rsidR="005579DF" w:rsidRDefault="005579DF" w:rsidP="005579DF">
            <w:pPr>
              <w:autoSpaceDE w:val="0"/>
              <w:autoSpaceDN w:val="0"/>
              <w:adjustRightInd w:val="0"/>
              <w:spacing w:after="0" w:line="240" w:lineRule="auto"/>
              <w:rPr>
                <w:sz w:val="18"/>
                <w:szCs w:val="18"/>
              </w:rPr>
            </w:pPr>
          </w:p>
          <w:p w:rsidR="005579DF" w:rsidRDefault="005579DF" w:rsidP="005579DF">
            <w:pPr>
              <w:autoSpaceDE w:val="0"/>
              <w:autoSpaceDN w:val="0"/>
              <w:adjustRightInd w:val="0"/>
              <w:spacing w:after="0" w:line="240" w:lineRule="auto"/>
              <w:rPr>
                <w:sz w:val="18"/>
                <w:szCs w:val="18"/>
              </w:rPr>
            </w:pPr>
            <w:r>
              <w:rPr>
                <w:sz w:val="18"/>
                <w:szCs w:val="18"/>
              </w:rPr>
              <w:t>José María Morelos y Pavón. Líder insurgente que continuó la lucha por la independencia tras la muerte de Hidalgo, y que redactó los Sentimientos de la Nación.</w:t>
            </w:r>
          </w:p>
          <w:p w:rsidR="005579DF" w:rsidRDefault="005579DF" w:rsidP="005579DF">
            <w:pPr>
              <w:autoSpaceDE w:val="0"/>
              <w:autoSpaceDN w:val="0"/>
              <w:adjustRightInd w:val="0"/>
              <w:spacing w:after="0" w:line="240" w:lineRule="auto"/>
              <w:rPr>
                <w:sz w:val="18"/>
                <w:szCs w:val="18"/>
              </w:rPr>
            </w:pPr>
          </w:p>
          <w:p w:rsidR="005579DF" w:rsidRDefault="005579DF" w:rsidP="005579DF">
            <w:pPr>
              <w:autoSpaceDE w:val="0"/>
              <w:autoSpaceDN w:val="0"/>
              <w:adjustRightInd w:val="0"/>
              <w:spacing w:after="0" w:line="240" w:lineRule="auto"/>
              <w:rPr>
                <w:sz w:val="18"/>
                <w:szCs w:val="18"/>
              </w:rPr>
            </w:pPr>
            <w:r>
              <w:rPr>
                <w:sz w:val="18"/>
                <w:szCs w:val="18"/>
              </w:rPr>
              <w:t>Fray Bernardino de Sahagún. Misionero franciscano y etnógrafo, es conocido por su obra “Historia general de las Casas de Nueva España”, que es una de las primeras crónicas sobre la cultura y la vida de los pueblos indñigenas en México.</w:t>
            </w:r>
          </w:p>
          <w:p w:rsidR="005579DF" w:rsidRDefault="005579DF" w:rsidP="005579DF">
            <w:pPr>
              <w:autoSpaceDE w:val="0"/>
              <w:autoSpaceDN w:val="0"/>
              <w:adjustRightInd w:val="0"/>
              <w:spacing w:after="0" w:line="240" w:lineRule="auto"/>
              <w:rPr>
                <w:sz w:val="18"/>
                <w:szCs w:val="18"/>
              </w:rPr>
            </w:pPr>
          </w:p>
          <w:p w:rsidR="005579DF" w:rsidRPr="004878EA" w:rsidRDefault="005579DF" w:rsidP="005579DF">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textDirection w:val="btLr"/>
          </w:tcPr>
          <w:p w:rsidR="004E366A" w:rsidRDefault="00E71A3D" w:rsidP="00EB2261">
            <w:pPr>
              <w:ind w:left="113" w:right="113"/>
              <w:jc w:val="center"/>
              <w:rPr>
                <w:rFonts w:cstheme="minorHAnsi"/>
                <w:b/>
                <w:bCs/>
                <w:sz w:val="18"/>
                <w:szCs w:val="18"/>
              </w:rPr>
            </w:pPr>
            <w:r>
              <w:rPr>
                <w:rFonts w:cstheme="minorHAnsi"/>
                <w:b/>
                <w:bCs/>
                <w:sz w:val="18"/>
                <w:szCs w:val="18"/>
              </w:rPr>
              <w:lastRenderedPageBreak/>
              <w:t>Adicional</w:t>
            </w:r>
          </w:p>
        </w:tc>
        <w:tc>
          <w:tcPr>
            <w:tcW w:w="849" w:type="pct"/>
            <w:vAlign w:val="center"/>
          </w:tcPr>
          <w:p w:rsidR="00883129" w:rsidRDefault="00883129" w:rsidP="00883129">
            <w:pPr>
              <w:rPr>
                <w:sz w:val="18"/>
                <w:szCs w:val="18"/>
              </w:rPr>
            </w:pPr>
            <w:r w:rsidRPr="00AF0F37">
              <w:rPr>
                <w:sz w:val="18"/>
                <w:szCs w:val="18"/>
              </w:rPr>
              <w:t>Indaga en fuentes orales, bibliográficas, hemerográficas, digitales algunos desastres asociados a fenómenos naturales y/o generados por acciones humanas ocurridos en la entidad y el país, a lo largo de la historia.</w:t>
            </w:r>
          </w:p>
          <w:p w:rsidR="004E366A" w:rsidRDefault="004E366A" w:rsidP="00D949C0">
            <w:pPr>
              <w:rPr>
                <w:rFonts w:ascii="Calibri" w:hAnsi="Calibri" w:cs="Calibri"/>
                <w:kern w:val="0"/>
                <w:sz w:val="18"/>
                <w:szCs w:val="18"/>
              </w:rPr>
            </w:pPr>
          </w:p>
        </w:tc>
        <w:tc>
          <w:tcPr>
            <w:tcW w:w="501" w:type="pct"/>
            <w:vAlign w:val="center"/>
          </w:tcPr>
          <w:p w:rsidR="004E366A" w:rsidRPr="00DB052A" w:rsidRDefault="00883129" w:rsidP="00D949C0">
            <w:pPr>
              <w:rPr>
                <w:sz w:val="18"/>
                <w:szCs w:val="18"/>
              </w:rPr>
            </w:pPr>
            <w:r w:rsidRPr="00883129">
              <w:rPr>
                <w:sz w:val="18"/>
                <w:szCs w:val="18"/>
              </w:rPr>
              <w:t>Sentido de pertenencia, identidad personal y social</w:t>
            </w:r>
          </w:p>
        </w:tc>
        <w:tc>
          <w:tcPr>
            <w:tcW w:w="608" w:type="pct"/>
          </w:tcPr>
          <w:p w:rsidR="004E366A" w:rsidRDefault="00883129" w:rsidP="00D949C0">
            <w:pPr>
              <w:rPr>
                <w:sz w:val="18"/>
                <w:szCs w:val="18"/>
              </w:rPr>
            </w:pPr>
            <w:r>
              <w:rPr>
                <w:sz w:val="18"/>
                <w:szCs w:val="18"/>
              </w:rPr>
              <w:t>Indicadores de las violencias y discriminación contra las mujeres y otros grupos en riesgo en el país y en la entidad federativa</w:t>
            </w: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sidR="00E71A3D">
              <w:rPr>
                <w:rFonts w:cstheme="minorHAnsi"/>
                <w:b/>
                <w:bCs/>
                <w:sz w:val="18"/>
                <w:szCs w:val="18"/>
              </w:rPr>
              <w:t>9</w:t>
            </w:r>
            <w:r w:rsidRPr="005D401D">
              <w:rPr>
                <w:rFonts w:cstheme="minorHAnsi"/>
                <w:b/>
                <w:bCs/>
                <w:sz w:val="18"/>
                <w:szCs w:val="18"/>
              </w:rPr>
              <w:t xml:space="preserve">. </w:t>
            </w:r>
            <w:r w:rsidR="00883129">
              <w:rPr>
                <w:sz w:val="20"/>
                <w:szCs w:val="20"/>
              </w:rPr>
              <w:t xml:space="preserve"> </w:t>
            </w:r>
            <w:r w:rsidR="00883129" w:rsidRPr="00883129">
              <w:rPr>
                <w:rFonts w:cstheme="minorHAnsi"/>
                <w:b/>
                <w:bCs/>
                <w:sz w:val="18"/>
                <w:szCs w:val="18"/>
              </w:rPr>
              <w:t>Violencias que afectan a las comunidades</w:t>
            </w:r>
          </w:p>
          <w:p w:rsidR="004E366A" w:rsidRDefault="004E366A" w:rsidP="002E3373">
            <w:pPr>
              <w:spacing w:line="240" w:lineRule="atLeast"/>
              <w:rPr>
                <w:sz w:val="18"/>
                <w:szCs w:val="18"/>
              </w:rPr>
            </w:pPr>
            <w:r w:rsidRPr="005D401D">
              <w:rPr>
                <w:sz w:val="18"/>
                <w:szCs w:val="18"/>
              </w:rPr>
              <w:t>(</w:t>
            </w:r>
            <w:r>
              <w:rPr>
                <w:sz w:val="18"/>
                <w:szCs w:val="18"/>
              </w:rPr>
              <w:t xml:space="preserve">Módulo </w:t>
            </w:r>
            <w:r w:rsidR="00E71A3D">
              <w:rPr>
                <w:sz w:val="18"/>
                <w:szCs w:val="18"/>
              </w:rPr>
              <w:t>5</w:t>
            </w:r>
            <w:r>
              <w:rPr>
                <w:sz w:val="18"/>
                <w:szCs w:val="18"/>
              </w:rPr>
              <w:t xml:space="preserve">, </w:t>
            </w:r>
            <w:r w:rsidR="00E71A3D">
              <w:rPr>
                <w:sz w:val="18"/>
                <w:szCs w:val="18"/>
              </w:rPr>
              <w:t>Historia estatal</w:t>
            </w:r>
            <w:r>
              <w:rPr>
                <w:sz w:val="18"/>
                <w:szCs w:val="18"/>
              </w:rPr>
              <w:t xml:space="preserve">, </w:t>
            </w:r>
            <w:r w:rsidRPr="005D401D">
              <w:rPr>
                <w:sz w:val="18"/>
                <w:szCs w:val="18"/>
              </w:rPr>
              <w:t xml:space="preserve">página </w:t>
            </w:r>
            <w:r w:rsidR="00883129">
              <w:rPr>
                <w:sz w:val="18"/>
                <w:szCs w:val="18"/>
              </w:rPr>
              <w:t>11</w:t>
            </w:r>
            <w:r>
              <w:rPr>
                <w:sz w:val="18"/>
                <w:szCs w:val="18"/>
              </w:rPr>
              <w:t>)</w:t>
            </w:r>
          </w:p>
          <w:p w:rsidR="004E366A" w:rsidRPr="005D401D" w:rsidRDefault="0026208B" w:rsidP="002E3373">
            <w:pPr>
              <w:spacing w:line="240" w:lineRule="atLeast"/>
              <w:rPr>
                <w:rFonts w:cstheme="minorHAnsi"/>
                <w:b/>
                <w:bCs/>
                <w:sz w:val="18"/>
                <w:szCs w:val="18"/>
              </w:rPr>
            </w:pPr>
            <w:r w:rsidRPr="005D401D">
              <w:rPr>
                <w:noProof/>
                <w:sz w:val="18"/>
                <w:szCs w:val="18"/>
                <w:lang w:val="en-US"/>
              </w:rPr>
              <w:drawing>
                <wp:inline distT="0" distB="0" distL="0" distR="0" wp14:anchorId="7693B84B" wp14:editId="1C1212AE">
                  <wp:extent cx="533400" cy="482600"/>
                  <wp:effectExtent l="0" t="0" r="0" b="0"/>
                  <wp:docPr id="8969295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883129" w:rsidRDefault="00883129" w:rsidP="00883129">
            <w:pPr>
              <w:rPr>
                <w:sz w:val="18"/>
                <w:szCs w:val="18"/>
              </w:rPr>
            </w:pPr>
            <w:r w:rsidRPr="0026208B">
              <w:rPr>
                <w:i/>
                <w:iCs/>
                <w:sz w:val="18"/>
                <w:szCs w:val="18"/>
              </w:rPr>
              <w:t>Nuestros saberes</w:t>
            </w:r>
            <w:r>
              <w:rPr>
                <w:sz w:val="18"/>
                <w:szCs w:val="18"/>
              </w:rPr>
              <w:t xml:space="preserve"> 4, pp. 16</w:t>
            </w:r>
            <w:r w:rsidR="0026208B">
              <w:rPr>
                <w:sz w:val="18"/>
                <w:szCs w:val="18"/>
              </w:rPr>
              <w:t>7</w:t>
            </w:r>
            <w:r>
              <w:rPr>
                <w:sz w:val="18"/>
                <w:szCs w:val="18"/>
              </w:rPr>
              <w:t>-171</w:t>
            </w:r>
            <w:r w:rsidR="00C74D2A">
              <w:rPr>
                <w:sz w:val="18"/>
                <w:szCs w:val="18"/>
              </w:rPr>
              <w:t>, 187</w:t>
            </w:r>
          </w:p>
          <w:p w:rsidR="004E366A" w:rsidRDefault="00883129" w:rsidP="00883129">
            <w:pPr>
              <w:rPr>
                <w:sz w:val="18"/>
                <w:szCs w:val="18"/>
              </w:rPr>
            </w:pPr>
            <w:r w:rsidRPr="0026208B">
              <w:rPr>
                <w:i/>
                <w:iCs/>
                <w:sz w:val="18"/>
                <w:szCs w:val="18"/>
              </w:rPr>
              <w:t xml:space="preserve">Proyectos </w:t>
            </w:r>
            <w:r w:rsidR="0026208B" w:rsidRPr="0026208B">
              <w:rPr>
                <w:i/>
                <w:iCs/>
                <w:sz w:val="18"/>
                <w:szCs w:val="18"/>
              </w:rPr>
              <w:t>C</w:t>
            </w:r>
            <w:r w:rsidRPr="0026208B">
              <w:rPr>
                <w:i/>
                <w:iCs/>
                <w:sz w:val="18"/>
                <w:szCs w:val="18"/>
              </w:rPr>
              <w:t>omunitarios</w:t>
            </w:r>
            <w:r>
              <w:rPr>
                <w:sz w:val="18"/>
                <w:szCs w:val="18"/>
              </w:rPr>
              <w:t xml:space="preserve"> 4, pp. </w:t>
            </w:r>
            <w:r w:rsidR="002C4976">
              <w:rPr>
                <w:sz w:val="18"/>
                <w:szCs w:val="18"/>
              </w:rPr>
              <w:t>326-335</w:t>
            </w:r>
          </w:p>
          <w:p w:rsidR="0026208B" w:rsidRDefault="0026208B" w:rsidP="00883129">
            <w:pPr>
              <w:rPr>
                <w:sz w:val="18"/>
                <w:szCs w:val="18"/>
              </w:rPr>
            </w:pPr>
            <w:r>
              <w:rPr>
                <w:i/>
                <w:iCs/>
                <w:sz w:val="18"/>
                <w:szCs w:val="18"/>
              </w:rPr>
              <w:t xml:space="preserve">Proyectos de Aula 4, </w:t>
            </w:r>
            <w:r w:rsidRPr="0026208B">
              <w:rPr>
                <w:sz w:val="18"/>
                <w:szCs w:val="18"/>
              </w:rPr>
              <w:t>pp. 218-233</w:t>
            </w:r>
          </w:p>
          <w:p w:rsidR="00B40152" w:rsidRPr="00DB052A" w:rsidRDefault="00B40152" w:rsidP="00883129">
            <w:pPr>
              <w:rPr>
                <w:i/>
                <w:iCs/>
                <w:sz w:val="18"/>
                <w:szCs w:val="18"/>
              </w:rPr>
            </w:pPr>
            <w:r w:rsidRPr="00B40152">
              <w:rPr>
                <w:i/>
                <w:iCs/>
                <w:sz w:val="18"/>
                <w:szCs w:val="18"/>
              </w:rPr>
              <w:t>Proyectos Escolares</w:t>
            </w:r>
            <w:r>
              <w:rPr>
                <w:sz w:val="18"/>
                <w:szCs w:val="18"/>
              </w:rPr>
              <w:t xml:space="preserve"> 4, pp. 240-251</w:t>
            </w:r>
          </w:p>
        </w:tc>
        <w:tc>
          <w:tcPr>
            <w:tcW w:w="1752" w:type="pct"/>
          </w:tcPr>
          <w:p w:rsidR="0026208B" w:rsidRPr="0026208B" w:rsidRDefault="0026208B" w:rsidP="0026208B">
            <w:pPr>
              <w:autoSpaceDE w:val="0"/>
              <w:autoSpaceDN w:val="0"/>
              <w:adjustRightInd w:val="0"/>
              <w:spacing w:after="0" w:line="240" w:lineRule="auto"/>
              <w:rPr>
                <w:sz w:val="18"/>
                <w:szCs w:val="18"/>
              </w:rPr>
            </w:pPr>
            <w:r w:rsidRPr="0026208B">
              <w:rPr>
                <w:sz w:val="18"/>
                <w:szCs w:val="18"/>
              </w:rPr>
              <w:t>Explique a los alumnos</w:t>
            </w:r>
            <w:r w:rsidR="00C74D2A">
              <w:rPr>
                <w:sz w:val="18"/>
                <w:szCs w:val="18"/>
              </w:rPr>
              <w:t xml:space="preserve"> </w:t>
            </w:r>
            <w:r w:rsidRPr="0026208B">
              <w:rPr>
                <w:sz w:val="18"/>
                <w:szCs w:val="18"/>
              </w:rPr>
              <w:t>que, en ocasiones, las personas no se dan cuenta de que sufren por la violencia, debido a</w:t>
            </w:r>
            <w:r w:rsidR="00C74D2A">
              <w:rPr>
                <w:sz w:val="18"/>
                <w:szCs w:val="18"/>
              </w:rPr>
              <w:t xml:space="preserve"> </w:t>
            </w:r>
            <w:r w:rsidRPr="0026208B">
              <w:rPr>
                <w:sz w:val="18"/>
                <w:szCs w:val="18"/>
              </w:rPr>
              <w:t>que es algo cotidiano en su entorno; por ello, vale la pena destacarla para reconocerla y</w:t>
            </w:r>
          </w:p>
          <w:p w:rsidR="004E366A" w:rsidRDefault="0026208B" w:rsidP="0026208B">
            <w:pPr>
              <w:autoSpaceDE w:val="0"/>
              <w:autoSpaceDN w:val="0"/>
              <w:adjustRightInd w:val="0"/>
              <w:spacing w:after="0" w:line="240" w:lineRule="auto"/>
              <w:rPr>
                <w:sz w:val="18"/>
                <w:szCs w:val="18"/>
              </w:rPr>
            </w:pPr>
            <w:r w:rsidRPr="0026208B">
              <w:rPr>
                <w:sz w:val="18"/>
                <w:szCs w:val="18"/>
              </w:rPr>
              <w:t>encontrar estrategias para detenerla.</w:t>
            </w:r>
          </w:p>
          <w:p w:rsidR="00C74D2A" w:rsidRDefault="00C74D2A" w:rsidP="0026208B">
            <w:pPr>
              <w:autoSpaceDE w:val="0"/>
              <w:autoSpaceDN w:val="0"/>
              <w:adjustRightInd w:val="0"/>
              <w:spacing w:after="0" w:line="240" w:lineRule="auto"/>
              <w:rPr>
                <w:sz w:val="18"/>
                <w:szCs w:val="18"/>
              </w:rPr>
            </w:pPr>
          </w:p>
          <w:p w:rsidR="00C74D2A" w:rsidRDefault="00C74D2A" w:rsidP="0026208B">
            <w:pPr>
              <w:autoSpaceDE w:val="0"/>
              <w:autoSpaceDN w:val="0"/>
              <w:adjustRightInd w:val="0"/>
              <w:spacing w:after="0" w:line="240" w:lineRule="auto"/>
              <w:rPr>
                <w:sz w:val="18"/>
                <w:szCs w:val="18"/>
              </w:rPr>
            </w:pPr>
            <w:r>
              <w:rPr>
                <w:sz w:val="18"/>
                <w:szCs w:val="18"/>
              </w:rPr>
              <w:t xml:space="preserve">Para enriquecer las actividades, organice al grupo para que, entre todos respondan las actividades planteadas en la ficha. </w:t>
            </w:r>
          </w:p>
          <w:p w:rsidR="00C74D2A" w:rsidRDefault="00C74D2A" w:rsidP="0026208B">
            <w:pPr>
              <w:autoSpaceDE w:val="0"/>
              <w:autoSpaceDN w:val="0"/>
              <w:adjustRightInd w:val="0"/>
              <w:spacing w:after="0" w:line="240" w:lineRule="auto"/>
              <w:rPr>
                <w:sz w:val="18"/>
                <w:szCs w:val="18"/>
              </w:rPr>
            </w:pPr>
          </w:p>
          <w:p w:rsidR="00C74D2A" w:rsidRDefault="00C74D2A" w:rsidP="0026208B">
            <w:pPr>
              <w:autoSpaceDE w:val="0"/>
              <w:autoSpaceDN w:val="0"/>
              <w:adjustRightInd w:val="0"/>
              <w:spacing w:after="0" w:line="240" w:lineRule="auto"/>
              <w:rPr>
                <w:sz w:val="18"/>
                <w:szCs w:val="18"/>
              </w:rPr>
            </w:pPr>
            <w:r>
              <w:rPr>
                <w:sz w:val="18"/>
                <w:szCs w:val="18"/>
              </w:rPr>
              <w:t>Oriente al grupo en relación con algún caso de violencia que haya experiementado en el contexto escolar u otro que se haya presentado y comente las estrategias de solución que se implementaron.</w:t>
            </w:r>
          </w:p>
          <w:p w:rsidR="00C74D2A" w:rsidRDefault="00C74D2A" w:rsidP="0026208B">
            <w:pPr>
              <w:autoSpaceDE w:val="0"/>
              <w:autoSpaceDN w:val="0"/>
              <w:adjustRightInd w:val="0"/>
              <w:spacing w:after="0" w:line="240" w:lineRule="auto"/>
              <w:rPr>
                <w:sz w:val="18"/>
                <w:szCs w:val="18"/>
              </w:rPr>
            </w:pPr>
          </w:p>
          <w:p w:rsidR="00C74D2A" w:rsidRDefault="00C74D2A" w:rsidP="0026208B">
            <w:pPr>
              <w:autoSpaceDE w:val="0"/>
              <w:autoSpaceDN w:val="0"/>
              <w:adjustRightInd w:val="0"/>
              <w:spacing w:after="0" w:line="240" w:lineRule="auto"/>
              <w:rPr>
                <w:sz w:val="18"/>
                <w:szCs w:val="18"/>
              </w:rPr>
            </w:pPr>
            <w:r>
              <w:rPr>
                <w:sz w:val="18"/>
                <w:szCs w:val="18"/>
              </w:rPr>
              <w:t>Guíe a los alumnos sobre las instituciones encargadas de resolver situaciones de violencias a las cuales se puede acudir.Por ejemplo: Instituto Nacional de las mujeres (INMUJERES), Sistema para el Desarrollo Integral de la Familia (DIF), Fiscalías Generales de Justicia, línea directa de la policía nacional  (911) y Organizaciones no gubernamentales que también ofrecen apoyo a víctimas de violencia.</w:t>
            </w:r>
          </w:p>
          <w:p w:rsidR="00C74D2A" w:rsidRDefault="00C74D2A" w:rsidP="0026208B">
            <w:pPr>
              <w:autoSpaceDE w:val="0"/>
              <w:autoSpaceDN w:val="0"/>
              <w:adjustRightInd w:val="0"/>
              <w:spacing w:after="0" w:line="240" w:lineRule="auto"/>
              <w:rPr>
                <w:sz w:val="18"/>
                <w:szCs w:val="18"/>
              </w:rPr>
            </w:pPr>
          </w:p>
        </w:tc>
      </w:tr>
    </w:tbl>
    <w:p w:rsidR="00D27635" w:rsidRDefault="00D27635" w:rsidP="005F2695">
      <w:pPr>
        <w:spacing w:after="0" w:line="240" w:lineRule="auto"/>
        <w:rPr>
          <w:b/>
          <w:bCs/>
          <w:color w:val="C00000"/>
          <w:sz w:val="28"/>
          <w:szCs w:val="28"/>
        </w:rPr>
      </w:pPr>
    </w:p>
    <w:p w:rsidR="00D27635" w:rsidRDefault="00D27635" w:rsidP="005F2695">
      <w:pPr>
        <w:spacing w:after="0" w:line="240" w:lineRule="auto"/>
        <w:rPr>
          <w:b/>
          <w:bCs/>
          <w:color w:val="C00000"/>
          <w:sz w:val="28"/>
          <w:szCs w:val="28"/>
        </w:rPr>
      </w:pPr>
    </w:p>
    <w:p w:rsidR="00D27635" w:rsidRDefault="00D27635" w:rsidP="005F2695">
      <w:pPr>
        <w:spacing w:after="0" w:line="240" w:lineRule="auto"/>
        <w:rPr>
          <w:b/>
          <w:bCs/>
          <w:color w:val="C00000"/>
          <w:sz w:val="28"/>
          <w:szCs w:val="28"/>
        </w:rPr>
      </w:pPr>
    </w:p>
    <w:p w:rsidR="00D27635" w:rsidRDefault="00D27635"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2C5C83" w:rsidRDefault="002C5C83" w:rsidP="005F2695">
      <w:pPr>
        <w:spacing w:after="0" w:line="240" w:lineRule="auto"/>
        <w:rPr>
          <w:b/>
          <w:bCs/>
          <w:color w:val="C00000"/>
          <w:sz w:val="28"/>
          <w:szCs w:val="28"/>
        </w:rPr>
      </w:pPr>
    </w:p>
    <w:p w:rsidR="00D27635" w:rsidRPr="000F2AC2" w:rsidRDefault="00D2763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64157F" w:rsidP="00E92B2C">
            <w:pPr>
              <w:spacing w:after="0" w:line="240" w:lineRule="auto"/>
              <w:jc w:val="center"/>
              <w:rPr>
                <w:b/>
                <w:bCs/>
                <w:sz w:val="28"/>
                <w:szCs w:val="28"/>
              </w:rPr>
            </w:pPr>
            <w:r>
              <w:rPr>
                <w:b/>
                <w:bCs/>
                <w:color w:val="C00000"/>
                <w:sz w:val="28"/>
                <w:szCs w:val="28"/>
              </w:rPr>
              <w:t>MAYO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501733">
              <w:rPr>
                <w:b/>
                <w:bCs/>
                <w:color w:val="C00000"/>
                <w:sz w:val="28"/>
                <w:szCs w:val="28"/>
              </w:rPr>
              <w:t>3</w:t>
            </w:r>
            <w:r w:rsidR="0064157F">
              <w:rPr>
                <w:b/>
                <w:bCs/>
                <w:color w:val="C00000"/>
                <w:sz w:val="28"/>
                <w:szCs w:val="28"/>
              </w:rPr>
              <w:t>4</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64157F">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2C5C83">
        <w:trPr>
          <w:cantSplit/>
          <w:trHeight w:val="4089"/>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5F2695" w:rsidRPr="004F100B" w:rsidRDefault="00BF0375" w:rsidP="00405EA3">
            <w:pPr>
              <w:rPr>
                <w:sz w:val="18"/>
                <w:szCs w:val="18"/>
              </w:rPr>
            </w:pPr>
            <w:r w:rsidRPr="00634FD4">
              <w:rPr>
                <w:sz w:val="18"/>
                <w:szCs w:val="18"/>
              </w:rPr>
              <w:t>Establece relaciones entre el texto y las</w:t>
            </w:r>
            <w:r>
              <w:rPr>
                <w:sz w:val="18"/>
                <w:szCs w:val="18"/>
              </w:rPr>
              <w:t xml:space="preserve"> </w:t>
            </w:r>
            <w:r w:rsidRPr="00634FD4">
              <w:rPr>
                <w:sz w:val="18"/>
                <w:szCs w:val="18"/>
              </w:rPr>
              <w:t>experiencias de vida, a partir de lo que le</w:t>
            </w:r>
            <w:r>
              <w:rPr>
                <w:sz w:val="18"/>
                <w:szCs w:val="18"/>
              </w:rPr>
              <w:t xml:space="preserve"> </w:t>
            </w:r>
            <w:r w:rsidRPr="00634FD4">
              <w:rPr>
                <w:sz w:val="18"/>
                <w:szCs w:val="18"/>
              </w:rPr>
              <w:t>sugiere su lectura (figuras de significación).</w:t>
            </w:r>
          </w:p>
        </w:tc>
        <w:tc>
          <w:tcPr>
            <w:tcW w:w="501" w:type="pct"/>
            <w:vAlign w:val="center"/>
          </w:tcPr>
          <w:p w:rsidR="005F2695" w:rsidRPr="004F100B" w:rsidRDefault="00BF0375" w:rsidP="00E92B2C">
            <w:pPr>
              <w:spacing w:after="0" w:line="240" w:lineRule="auto"/>
              <w:rPr>
                <w:sz w:val="18"/>
                <w:szCs w:val="18"/>
              </w:rPr>
            </w:pPr>
            <w:r w:rsidRPr="00BF0375">
              <w:rPr>
                <w:sz w:val="18"/>
                <w:szCs w:val="18"/>
              </w:rPr>
              <w:t>Lectura y creación de poemas, canciones y juegos de palabras para su disfrute</w:t>
            </w:r>
          </w:p>
        </w:tc>
        <w:tc>
          <w:tcPr>
            <w:tcW w:w="608" w:type="pct"/>
            <w:vAlign w:val="center"/>
          </w:tcPr>
          <w:p w:rsidR="00BF0375" w:rsidRDefault="00BF0375" w:rsidP="00BF0375">
            <w:pPr>
              <w:rPr>
                <w:sz w:val="18"/>
                <w:szCs w:val="18"/>
              </w:rPr>
            </w:pPr>
            <w:r>
              <w:rPr>
                <w:sz w:val="18"/>
                <w:szCs w:val="18"/>
              </w:rPr>
              <w:t>Figuras de significación</w:t>
            </w:r>
          </w:p>
          <w:p w:rsidR="00BF0375" w:rsidRDefault="00BF0375" w:rsidP="00BF0375">
            <w:pPr>
              <w:rPr>
                <w:sz w:val="18"/>
                <w:szCs w:val="18"/>
              </w:rPr>
            </w:pPr>
            <w:r>
              <w:rPr>
                <w:sz w:val="18"/>
                <w:szCs w:val="18"/>
              </w:rPr>
              <w:t>Metáfora</w:t>
            </w:r>
          </w:p>
          <w:p w:rsidR="00BF0375" w:rsidRDefault="00BF0375" w:rsidP="00BF0375">
            <w:pPr>
              <w:rPr>
                <w:sz w:val="18"/>
                <w:szCs w:val="18"/>
              </w:rPr>
            </w:pPr>
            <w:r>
              <w:rPr>
                <w:sz w:val="18"/>
                <w:szCs w:val="18"/>
              </w:rPr>
              <w:t xml:space="preserve">Símil </w:t>
            </w:r>
          </w:p>
          <w:p w:rsidR="005F2695" w:rsidRPr="004F100B" w:rsidRDefault="00BF0375" w:rsidP="00BF0375">
            <w:pPr>
              <w:rPr>
                <w:b/>
                <w:bCs/>
                <w:sz w:val="18"/>
                <w:szCs w:val="18"/>
              </w:rPr>
            </w:pPr>
            <w:r>
              <w:rPr>
                <w:sz w:val="18"/>
                <w:szCs w:val="18"/>
              </w:rPr>
              <w:t xml:space="preserve">Antítesis </w:t>
            </w:r>
            <w:r w:rsidR="00016C7D">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F05DD1">
              <w:rPr>
                <w:b/>
                <w:bCs/>
                <w:sz w:val="18"/>
                <w:szCs w:val="18"/>
              </w:rPr>
              <w:t>37</w:t>
            </w:r>
            <w:r w:rsidR="00494E8D">
              <w:rPr>
                <w:b/>
                <w:bCs/>
                <w:sz w:val="18"/>
                <w:szCs w:val="18"/>
              </w:rPr>
              <w:t xml:space="preserve">. </w:t>
            </w:r>
            <w:r w:rsidR="00C53347" w:rsidRPr="00F4695C">
              <w:t xml:space="preserve"> </w:t>
            </w:r>
            <w:r w:rsidR="00C53347" w:rsidRPr="00C53347">
              <w:rPr>
                <w:b/>
                <w:bCs/>
                <w:sz w:val="18"/>
                <w:szCs w:val="18"/>
              </w:rPr>
              <w:t>Como balde de agua fría</w:t>
            </w:r>
          </w:p>
          <w:p w:rsidR="009E3561" w:rsidRPr="007F672E" w:rsidRDefault="009E3561" w:rsidP="00E92B2C">
            <w:pPr>
              <w:spacing w:after="0" w:line="240" w:lineRule="atLeast"/>
              <w:rPr>
                <w:b/>
                <w:bCs/>
                <w:sz w:val="18"/>
                <w:szCs w:val="18"/>
              </w:rPr>
            </w:pPr>
          </w:p>
          <w:p w:rsidR="005F2695"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C53347">
              <w:rPr>
                <w:sz w:val="18"/>
                <w:szCs w:val="18"/>
              </w:rPr>
              <w:t>3</w:t>
            </w:r>
            <w:r w:rsidR="00016C7D">
              <w:rPr>
                <w:sz w:val="18"/>
                <w:szCs w:val="18"/>
              </w:rPr>
              <w:t>9</w:t>
            </w:r>
            <w:r w:rsidRPr="004F100B">
              <w:rPr>
                <w:sz w:val="18"/>
                <w:szCs w:val="18"/>
              </w:rPr>
              <w:t>)</w:t>
            </w:r>
          </w:p>
          <w:p w:rsidR="00BE4BC5" w:rsidRPr="004F100B" w:rsidRDefault="00BE4BC5" w:rsidP="00E92B2C">
            <w:pPr>
              <w:spacing w:after="0" w:line="240" w:lineRule="atLeast"/>
              <w:rPr>
                <w:sz w:val="18"/>
                <w:szCs w:val="18"/>
              </w:rPr>
            </w:pPr>
          </w:p>
          <w:p w:rsidR="005F2695" w:rsidRDefault="00BE4BC5" w:rsidP="00E92B2C">
            <w:pPr>
              <w:rPr>
                <w:sz w:val="18"/>
                <w:szCs w:val="18"/>
              </w:rPr>
            </w:pPr>
            <w:r>
              <w:rPr>
                <w:noProof/>
                <w:sz w:val="18"/>
                <w:szCs w:val="18"/>
              </w:rPr>
              <w:drawing>
                <wp:inline distT="0" distB="0" distL="0" distR="0" wp14:anchorId="69BFE220" wp14:editId="0152E4A2">
                  <wp:extent cx="446539" cy="4469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p w:rsidR="003C518E" w:rsidRPr="004F100B" w:rsidRDefault="003C518E" w:rsidP="00E92B2C">
            <w:pPr>
              <w:rPr>
                <w:sz w:val="18"/>
                <w:szCs w:val="18"/>
              </w:rPr>
            </w:pPr>
          </w:p>
        </w:tc>
        <w:tc>
          <w:tcPr>
            <w:tcW w:w="463" w:type="pct"/>
          </w:tcPr>
          <w:p w:rsidR="000F591F" w:rsidRDefault="00C53347" w:rsidP="000F591F">
            <w:pPr>
              <w:pStyle w:val="Ttulo1"/>
              <w:rPr>
                <w:rFonts w:asciiTheme="minorHAnsi" w:eastAsiaTheme="minorHAnsi" w:hAnsiTheme="minorHAnsi" w:cstheme="minorBidi"/>
                <w:color w:val="auto"/>
                <w:sz w:val="18"/>
                <w:szCs w:val="18"/>
              </w:rPr>
            </w:pPr>
            <w:r w:rsidRPr="001A6EF5">
              <w:rPr>
                <w:rFonts w:asciiTheme="minorHAnsi" w:eastAsiaTheme="minorHAnsi" w:hAnsiTheme="minorHAnsi" w:cstheme="minorBidi"/>
                <w:i/>
                <w:iCs/>
                <w:color w:val="auto"/>
                <w:sz w:val="18"/>
                <w:szCs w:val="18"/>
              </w:rPr>
              <w:t>Nuestros saberes</w:t>
            </w:r>
            <w:r w:rsidRPr="00C53347">
              <w:rPr>
                <w:rFonts w:asciiTheme="minorHAnsi" w:eastAsiaTheme="minorHAnsi" w:hAnsiTheme="minorHAnsi" w:cstheme="minorBidi"/>
                <w:color w:val="auto"/>
                <w:sz w:val="18"/>
                <w:szCs w:val="18"/>
              </w:rPr>
              <w:t xml:space="preserve"> 4, pp. 32</w:t>
            </w:r>
            <w:r w:rsidR="001A6EF5">
              <w:rPr>
                <w:rFonts w:asciiTheme="minorHAnsi" w:eastAsiaTheme="minorHAnsi" w:hAnsiTheme="minorHAnsi" w:cstheme="minorBidi"/>
                <w:color w:val="auto"/>
                <w:sz w:val="18"/>
                <w:szCs w:val="18"/>
              </w:rPr>
              <w:t>-37</w:t>
            </w:r>
          </w:p>
          <w:p w:rsidR="000F591F" w:rsidRPr="000F591F" w:rsidRDefault="000F591F" w:rsidP="000F591F"/>
          <w:p w:rsidR="000F591F" w:rsidRDefault="000F591F" w:rsidP="000F591F">
            <w:pPr>
              <w:rPr>
                <w:sz w:val="18"/>
                <w:szCs w:val="18"/>
              </w:rPr>
            </w:pPr>
            <w:r w:rsidRPr="00EC0535">
              <w:rPr>
                <w:i/>
                <w:iCs/>
                <w:sz w:val="18"/>
                <w:szCs w:val="18"/>
              </w:rPr>
              <w:t>Proyectos Comunitarios</w:t>
            </w:r>
            <w:r>
              <w:rPr>
                <w:sz w:val="18"/>
                <w:szCs w:val="18"/>
              </w:rPr>
              <w:t xml:space="preserve"> 4, pp. </w:t>
            </w:r>
            <w:r w:rsidR="00537BB4">
              <w:rPr>
                <w:sz w:val="18"/>
                <w:szCs w:val="18"/>
              </w:rPr>
              <w:t>96-107</w:t>
            </w:r>
          </w:p>
          <w:p w:rsidR="002C5C83" w:rsidRDefault="002C5C83" w:rsidP="000F591F">
            <w:pPr>
              <w:rPr>
                <w:sz w:val="18"/>
                <w:szCs w:val="18"/>
              </w:rPr>
            </w:pPr>
            <w:r w:rsidRPr="002C5C83">
              <w:rPr>
                <w:i/>
                <w:iCs/>
                <w:sz w:val="18"/>
                <w:szCs w:val="18"/>
              </w:rPr>
              <w:t>Proyectos Escolares</w:t>
            </w:r>
            <w:r>
              <w:rPr>
                <w:sz w:val="18"/>
                <w:szCs w:val="18"/>
              </w:rPr>
              <w:t xml:space="preserve"> 4, pp. 76-91</w:t>
            </w:r>
          </w:p>
          <w:p w:rsidR="000F591F" w:rsidRPr="002C5C83" w:rsidRDefault="002C5C83" w:rsidP="002C5C83">
            <w:pPr>
              <w:rPr>
                <w:sz w:val="18"/>
                <w:szCs w:val="18"/>
              </w:rPr>
            </w:pPr>
            <w:r w:rsidRPr="00EC0535">
              <w:rPr>
                <w:i/>
                <w:iCs/>
                <w:sz w:val="18"/>
                <w:szCs w:val="18"/>
              </w:rPr>
              <w:t>Proyectos de Aula</w:t>
            </w:r>
            <w:r>
              <w:rPr>
                <w:sz w:val="18"/>
                <w:szCs w:val="18"/>
              </w:rPr>
              <w:t xml:space="preserve"> 4, pp. 96-10</w:t>
            </w:r>
            <w:r w:rsidR="00537BB4">
              <w:rPr>
                <w:sz w:val="18"/>
                <w:szCs w:val="18"/>
              </w:rPr>
              <w:t>7</w:t>
            </w:r>
          </w:p>
        </w:tc>
        <w:tc>
          <w:tcPr>
            <w:tcW w:w="1752" w:type="pct"/>
          </w:tcPr>
          <w:p w:rsidR="00EB0CE2" w:rsidRDefault="00EB0CE2" w:rsidP="00BE4BC5">
            <w:pPr>
              <w:autoSpaceDE w:val="0"/>
              <w:autoSpaceDN w:val="0"/>
              <w:adjustRightInd w:val="0"/>
              <w:spacing w:after="0" w:line="240" w:lineRule="auto"/>
              <w:rPr>
                <w:sz w:val="18"/>
                <w:szCs w:val="18"/>
              </w:rPr>
            </w:pPr>
            <w:r>
              <w:rPr>
                <w:sz w:val="18"/>
                <w:szCs w:val="18"/>
              </w:rPr>
              <w:t>Explique a los alumnos los conceptos de: metáfora, símil y antítesis. Apóyese en los ejemplos del texto inicial de la Ficha.</w:t>
            </w:r>
          </w:p>
          <w:p w:rsidR="00EB0CE2" w:rsidRDefault="00EB0CE2" w:rsidP="00BE4BC5">
            <w:pPr>
              <w:autoSpaceDE w:val="0"/>
              <w:autoSpaceDN w:val="0"/>
              <w:adjustRightInd w:val="0"/>
              <w:spacing w:after="0" w:line="240" w:lineRule="auto"/>
              <w:rPr>
                <w:sz w:val="18"/>
                <w:szCs w:val="18"/>
              </w:rPr>
            </w:pPr>
          </w:p>
          <w:p w:rsidR="00EB0CE2" w:rsidRDefault="00BE4BC5" w:rsidP="00BE4BC5">
            <w:pPr>
              <w:autoSpaceDE w:val="0"/>
              <w:autoSpaceDN w:val="0"/>
              <w:adjustRightInd w:val="0"/>
              <w:spacing w:after="0" w:line="240" w:lineRule="auto"/>
              <w:rPr>
                <w:sz w:val="18"/>
                <w:szCs w:val="18"/>
              </w:rPr>
            </w:pPr>
            <w:r w:rsidRPr="00EB0CE2">
              <w:rPr>
                <w:sz w:val="18"/>
                <w:szCs w:val="18"/>
              </w:rPr>
              <w:t>Reúna a los estudiantes en equipos, jueguen a construir figuras retóricas, para ello, mencione</w:t>
            </w:r>
            <w:r w:rsidR="00EB0CE2">
              <w:rPr>
                <w:sz w:val="18"/>
                <w:szCs w:val="18"/>
              </w:rPr>
              <w:t xml:space="preserve"> </w:t>
            </w:r>
            <w:r w:rsidRPr="00EB0CE2">
              <w:rPr>
                <w:sz w:val="18"/>
                <w:szCs w:val="18"/>
              </w:rPr>
              <w:t xml:space="preserve">una palabra e indique qué tipo de figura deberán crear; deles un tiempo límite. </w:t>
            </w:r>
            <w:r w:rsidR="00EB0CE2">
              <w:rPr>
                <w:sz w:val="18"/>
                <w:szCs w:val="18"/>
              </w:rPr>
              <w:t>Repita el juego tantas veces como lo crea conveniente. Otra opción es llevar tarjetas con las palabras y distribuirlas entre los equipos.</w:t>
            </w:r>
          </w:p>
          <w:p w:rsidR="00EB0CE2" w:rsidRDefault="00EB0CE2" w:rsidP="00BE4BC5">
            <w:pPr>
              <w:autoSpaceDE w:val="0"/>
              <w:autoSpaceDN w:val="0"/>
              <w:adjustRightInd w:val="0"/>
              <w:spacing w:after="0" w:line="240" w:lineRule="auto"/>
              <w:rPr>
                <w:sz w:val="18"/>
                <w:szCs w:val="18"/>
              </w:rPr>
            </w:pPr>
          </w:p>
          <w:p w:rsidR="005F2695" w:rsidRPr="00CA2C7F" w:rsidRDefault="00BE4BC5" w:rsidP="00EB0CE2">
            <w:pPr>
              <w:autoSpaceDE w:val="0"/>
              <w:autoSpaceDN w:val="0"/>
              <w:adjustRightInd w:val="0"/>
              <w:spacing w:after="0" w:line="240" w:lineRule="auto"/>
              <w:rPr>
                <w:sz w:val="18"/>
                <w:szCs w:val="18"/>
              </w:rPr>
            </w:pPr>
            <w:r w:rsidRPr="00EB0CE2">
              <w:rPr>
                <w:sz w:val="18"/>
                <w:szCs w:val="18"/>
              </w:rPr>
              <w:t>Ganará el</w:t>
            </w:r>
            <w:r w:rsidR="00EB0CE2">
              <w:rPr>
                <w:sz w:val="18"/>
                <w:szCs w:val="18"/>
              </w:rPr>
              <w:t xml:space="preserve"> </w:t>
            </w:r>
            <w:r w:rsidRPr="00EB0CE2">
              <w:rPr>
                <w:sz w:val="18"/>
                <w:szCs w:val="18"/>
              </w:rPr>
              <w:t>equipo que sea el primero en construir correctamente la figura.</w:t>
            </w:r>
            <w:r w:rsidR="00EB0CE2">
              <w:rPr>
                <w:sz w:val="18"/>
                <w:szCs w:val="18"/>
              </w:rPr>
              <w:t xml:space="preserve"> </w:t>
            </w:r>
          </w:p>
        </w:tc>
      </w:tr>
      <w:tr w:rsidR="00E954BC" w:rsidRPr="00F64898" w:rsidTr="00C84925">
        <w:trPr>
          <w:cantSplit/>
          <w:trHeight w:val="1638"/>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E954BC" w:rsidRPr="00DF7440" w:rsidRDefault="00471322" w:rsidP="00E92B2C">
            <w:pPr>
              <w:spacing w:after="0" w:line="240" w:lineRule="auto"/>
              <w:rPr>
                <w:rFonts w:ascii="Calibri" w:hAnsi="Calibri" w:cs="Calibri"/>
                <w:kern w:val="0"/>
                <w:sz w:val="18"/>
                <w:szCs w:val="18"/>
              </w:rPr>
            </w:pPr>
            <w:r w:rsidRPr="002968C5">
              <w:rPr>
                <w:sz w:val="18"/>
                <w:szCs w:val="18"/>
              </w:rPr>
              <w:t>Identifica y reflexiona sobre los elementos</w:t>
            </w:r>
            <w:r>
              <w:rPr>
                <w:sz w:val="18"/>
                <w:szCs w:val="18"/>
              </w:rPr>
              <w:t xml:space="preserve"> </w:t>
            </w:r>
            <w:r w:rsidRPr="002968C5">
              <w:rPr>
                <w:sz w:val="18"/>
                <w:szCs w:val="18"/>
              </w:rPr>
              <w:t>rítmicos y melódicos de los textos poéticos:</w:t>
            </w:r>
            <w:r>
              <w:rPr>
                <w:sz w:val="18"/>
                <w:szCs w:val="18"/>
              </w:rPr>
              <w:t xml:space="preserve"> </w:t>
            </w:r>
            <w:r w:rsidRPr="002968C5">
              <w:rPr>
                <w:sz w:val="18"/>
                <w:szCs w:val="18"/>
              </w:rPr>
              <w:t>ritmos y duraciones, repetición de frases,</w:t>
            </w:r>
            <w:r>
              <w:rPr>
                <w:sz w:val="18"/>
                <w:szCs w:val="18"/>
              </w:rPr>
              <w:t xml:space="preserve"> </w:t>
            </w:r>
            <w:r w:rsidRPr="002968C5">
              <w:rPr>
                <w:sz w:val="18"/>
                <w:szCs w:val="18"/>
              </w:rPr>
              <w:t>palabras, sílabas, etcétera, en los poemas,</w:t>
            </w:r>
            <w:r>
              <w:rPr>
                <w:sz w:val="18"/>
                <w:szCs w:val="18"/>
              </w:rPr>
              <w:t xml:space="preserve"> </w:t>
            </w:r>
            <w:r w:rsidRPr="002968C5">
              <w:rPr>
                <w:sz w:val="18"/>
                <w:szCs w:val="18"/>
              </w:rPr>
              <w:t>canciones y juegos de palabras.</w:t>
            </w:r>
          </w:p>
        </w:tc>
        <w:tc>
          <w:tcPr>
            <w:tcW w:w="501" w:type="pct"/>
            <w:vAlign w:val="center"/>
          </w:tcPr>
          <w:p w:rsidR="00E954BC" w:rsidRPr="00813669" w:rsidRDefault="00471322" w:rsidP="00E92B2C">
            <w:pPr>
              <w:spacing w:after="0" w:line="240" w:lineRule="auto"/>
              <w:rPr>
                <w:sz w:val="18"/>
                <w:szCs w:val="18"/>
              </w:rPr>
            </w:pPr>
            <w:r w:rsidRPr="00471322">
              <w:rPr>
                <w:sz w:val="18"/>
                <w:szCs w:val="18"/>
              </w:rPr>
              <w:t>Lectura y creación de poemas, canciones y juegos de palabras para su disfrute</w:t>
            </w:r>
          </w:p>
        </w:tc>
        <w:tc>
          <w:tcPr>
            <w:tcW w:w="608" w:type="pct"/>
            <w:vAlign w:val="center"/>
          </w:tcPr>
          <w:p w:rsidR="00471322" w:rsidRDefault="00471322" w:rsidP="00471322">
            <w:pPr>
              <w:rPr>
                <w:sz w:val="18"/>
                <w:szCs w:val="18"/>
              </w:rPr>
            </w:pPr>
            <w:r>
              <w:rPr>
                <w:sz w:val="18"/>
                <w:szCs w:val="18"/>
              </w:rPr>
              <w:t xml:space="preserve">Juegos de dicción </w:t>
            </w:r>
          </w:p>
          <w:p w:rsidR="00471322" w:rsidRDefault="00471322" w:rsidP="00471322">
            <w:pPr>
              <w:rPr>
                <w:sz w:val="18"/>
                <w:szCs w:val="18"/>
              </w:rPr>
            </w:pPr>
            <w:r>
              <w:rPr>
                <w:sz w:val="18"/>
                <w:szCs w:val="18"/>
              </w:rPr>
              <w:t>Aliteración</w:t>
            </w:r>
          </w:p>
          <w:p w:rsidR="00471322" w:rsidRDefault="00471322" w:rsidP="00471322">
            <w:pPr>
              <w:rPr>
                <w:sz w:val="18"/>
                <w:szCs w:val="18"/>
              </w:rPr>
            </w:pPr>
            <w:r>
              <w:rPr>
                <w:sz w:val="18"/>
                <w:szCs w:val="18"/>
              </w:rPr>
              <w:t xml:space="preserve">Anáfora </w:t>
            </w:r>
          </w:p>
          <w:p w:rsidR="00E954BC" w:rsidRDefault="00471322" w:rsidP="00471322">
            <w:pPr>
              <w:rPr>
                <w:sz w:val="18"/>
                <w:szCs w:val="18"/>
              </w:rPr>
            </w:pPr>
            <w:r>
              <w:rPr>
                <w:sz w:val="18"/>
                <w:szCs w:val="18"/>
              </w:rPr>
              <w:t xml:space="preserve">Paronomasia </w:t>
            </w:r>
          </w:p>
        </w:tc>
        <w:tc>
          <w:tcPr>
            <w:tcW w:w="606" w:type="pct"/>
            <w:vAlign w:val="center"/>
          </w:tcPr>
          <w:p w:rsidR="00E954BC" w:rsidRDefault="00F05DD1" w:rsidP="00E954BC">
            <w:pPr>
              <w:spacing w:after="0" w:line="240" w:lineRule="atLeast"/>
              <w:rPr>
                <w:b/>
                <w:bCs/>
                <w:sz w:val="18"/>
                <w:szCs w:val="18"/>
              </w:rPr>
            </w:pPr>
            <w:r>
              <w:rPr>
                <w:b/>
                <w:bCs/>
                <w:sz w:val="18"/>
                <w:szCs w:val="18"/>
              </w:rPr>
              <w:t>Ficha 38</w:t>
            </w:r>
            <w:r w:rsidR="00494E8D">
              <w:rPr>
                <w:b/>
                <w:bCs/>
                <w:sz w:val="18"/>
                <w:szCs w:val="18"/>
              </w:rPr>
              <w:t xml:space="preserve">. </w:t>
            </w:r>
            <w:r w:rsidR="00471322" w:rsidRPr="00471322">
              <w:rPr>
                <w:b/>
                <w:bCs/>
                <w:sz w:val="18"/>
                <w:szCs w:val="18"/>
              </w:rPr>
              <w:t xml:space="preserve"> Palabra que abra</w:t>
            </w:r>
          </w:p>
          <w:p w:rsidR="00E954BC" w:rsidRPr="007F672E" w:rsidRDefault="00E954BC" w:rsidP="00E954BC">
            <w:pPr>
              <w:spacing w:after="0" w:line="240" w:lineRule="atLeast"/>
              <w:rPr>
                <w:b/>
                <w:bCs/>
                <w:sz w:val="18"/>
                <w:szCs w:val="18"/>
              </w:rPr>
            </w:pPr>
          </w:p>
          <w:p w:rsidR="00E954BC" w:rsidRDefault="00E954BC" w:rsidP="00E954BC">
            <w:pPr>
              <w:spacing w:after="0" w:line="240" w:lineRule="atLeast"/>
              <w:rPr>
                <w:sz w:val="18"/>
                <w:szCs w:val="18"/>
              </w:rPr>
            </w:pPr>
            <w:r w:rsidRPr="004F100B">
              <w:rPr>
                <w:sz w:val="18"/>
                <w:szCs w:val="18"/>
              </w:rPr>
              <w:t>(</w:t>
            </w:r>
            <w:r>
              <w:rPr>
                <w:sz w:val="18"/>
                <w:szCs w:val="18"/>
              </w:rPr>
              <w:t xml:space="preserve">Módulo 1, </w:t>
            </w:r>
            <w:r w:rsidR="00F05DD1">
              <w:rPr>
                <w:sz w:val="18"/>
                <w:szCs w:val="18"/>
              </w:rPr>
              <w:t>Español</w:t>
            </w:r>
            <w:r w:rsidR="00876D83">
              <w:rPr>
                <w:sz w:val="18"/>
                <w:szCs w:val="18"/>
              </w:rPr>
              <w:t xml:space="preserve">, </w:t>
            </w:r>
            <w:r>
              <w:rPr>
                <w:sz w:val="18"/>
                <w:szCs w:val="18"/>
              </w:rPr>
              <w:t xml:space="preserve">página </w:t>
            </w:r>
            <w:r w:rsidR="0069085C">
              <w:rPr>
                <w:sz w:val="18"/>
                <w:szCs w:val="18"/>
              </w:rPr>
              <w:t>40</w:t>
            </w:r>
            <w:r w:rsidRPr="004F100B">
              <w:rPr>
                <w:sz w:val="18"/>
                <w:szCs w:val="18"/>
              </w:rPr>
              <w:t>)</w:t>
            </w:r>
          </w:p>
          <w:p w:rsidR="00E954BC" w:rsidRDefault="00E954BC" w:rsidP="00E954BC">
            <w:pPr>
              <w:spacing w:after="0" w:line="240" w:lineRule="atLeast"/>
              <w:rPr>
                <w:b/>
                <w:bCs/>
                <w:sz w:val="18"/>
                <w:szCs w:val="18"/>
              </w:rPr>
            </w:pPr>
          </w:p>
          <w:p w:rsidR="00DC3EA8" w:rsidRDefault="0069085C" w:rsidP="00E954BC">
            <w:pPr>
              <w:spacing w:after="0" w:line="240" w:lineRule="atLeast"/>
              <w:rPr>
                <w:b/>
                <w:bCs/>
                <w:sz w:val="18"/>
                <w:szCs w:val="18"/>
              </w:rPr>
            </w:pPr>
            <w:r>
              <w:rPr>
                <w:noProof/>
                <w:sz w:val="18"/>
                <w:szCs w:val="18"/>
              </w:rPr>
              <w:drawing>
                <wp:inline distT="0" distB="0" distL="0" distR="0" wp14:anchorId="7E078D27" wp14:editId="02BF1A11">
                  <wp:extent cx="446539" cy="44695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Default="00471322" w:rsidP="00E92B2C">
            <w:pPr>
              <w:rPr>
                <w:i/>
                <w:iCs/>
                <w:sz w:val="18"/>
                <w:szCs w:val="18"/>
              </w:rPr>
            </w:pPr>
            <w:r w:rsidRPr="007C1C88">
              <w:rPr>
                <w:i/>
                <w:iCs/>
                <w:sz w:val="18"/>
                <w:szCs w:val="18"/>
              </w:rPr>
              <w:t>Nuestros saberes</w:t>
            </w:r>
            <w:r>
              <w:rPr>
                <w:sz w:val="18"/>
                <w:szCs w:val="18"/>
              </w:rPr>
              <w:t xml:space="preserve"> 4, pp. 3</w:t>
            </w:r>
            <w:r w:rsidR="0069085C">
              <w:rPr>
                <w:sz w:val="18"/>
                <w:szCs w:val="18"/>
              </w:rPr>
              <w:t>2-</w:t>
            </w:r>
            <w:r>
              <w:rPr>
                <w:sz w:val="18"/>
                <w:szCs w:val="18"/>
              </w:rPr>
              <w:t xml:space="preserve"> 37</w:t>
            </w:r>
            <w:r w:rsidR="00682DD0" w:rsidRPr="00682DD0">
              <w:rPr>
                <w:i/>
                <w:iCs/>
                <w:sz w:val="18"/>
                <w:szCs w:val="18"/>
              </w:rPr>
              <w:t xml:space="preserve"> </w:t>
            </w:r>
          </w:p>
          <w:p w:rsidR="0069085C" w:rsidRDefault="0069085C" w:rsidP="0069085C">
            <w:pPr>
              <w:rPr>
                <w:sz w:val="18"/>
                <w:szCs w:val="18"/>
              </w:rPr>
            </w:pPr>
            <w:r w:rsidRPr="00EC0535">
              <w:rPr>
                <w:i/>
                <w:iCs/>
                <w:sz w:val="18"/>
                <w:szCs w:val="18"/>
              </w:rPr>
              <w:t>Proyectos Comunitarios</w:t>
            </w:r>
            <w:r>
              <w:rPr>
                <w:sz w:val="18"/>
                <w:szCs w:val="18"/>
              </w:rPr>
              <w:t xml:space="preserve"> 4, pp. </w:t>
            </w:r>
            <w:r w:rsidR="007C1C88">
              <w:rPr>
                <w:sz w:val="18"/>
                <w:szCs w:val="18"/>
              </w:rPr>
              <w:t>96-107</w:t>
            </w:r>
          </w:p>
          <w:p w:rsidR="0069085C" w:rsidRDefault="0069085C" w:rsidP="0069085C">
            <w:pPr>
              <w:rPr>
                <w:sz w:val="18"/>
                <w:szCs w:val="18"/>
              </w:rPr>
            </w:pPr>
            <w:r w:rsidRPr="002C5C83">
              <w:rPr>
                <w:i/>
                <w:iCs/>
                <w:sz w:val="18"/>
                <w:szCs w:val="18"/>
              </w:rPr>
              <w:t>Proyectos Escolares</w:t>
            </w:r>
            <w:r>
              <w:rPr>
                <w:sz w:val="18"/>
                <w:szCs w:val="18"/>
              </w:rPr>
              <w:t xml:space="preserve"> 4, pp. 76-91</w:t>
            </w:r>
          </w:p>
          <w:p w:rsidR="0069085C" w:rsidRPr="00064D77" w:rsidRDefault="0069085C" w:rsidP="0069085C">
            <w:pPr>
              <w:rPr>
                <w:i/>
                <w:iCs/>
                <w:sz w:val="18"/>
                <w:szCs w:val="18"/>
              </w:rPr>
            </w:pPr>
            <w:r w:rsidRPr="00EC0535">
              <w:rPr>
                <w:i/>
                <w:iCs/>
                <w:sz w:val="18"/>
                <w:szCs w:val="18"/>
              </w:rPr>
              <w:t>Proyectos de Aula</w:t>
            </w:r>
            <w:r>
              <w:rPr>
                <w:sz w:val="18"/>
                <w:szCs w:val="18"/>
              </w:rPr>
              <w:t xml:space="preserve"> 4, pp. 96-109</w:t>
            </w:r>
          </w:p>
        </w:tc>
        <w:tc>
          <w:tcPr>
            <w:tcW w:w="1752" w:type="pct"/>
          </w:tcPr>
          <w:p w:rsidR="0070063D" w:rsidRDefault="0070063D" w:rsidP="0070063D">
            <w:pPr>
              <w:autoSpaceDE w:val="0"/>
              <w:autoSpaceDN w:val="0"/>
              <w:adjustRightInd w:val="0"/>
              <w:spacing w:after="0" w:line="240" w:lineRule="auto"/>
              <w:rPr>
                <w:sz w:val="18"/>
                <w:szCs w:val="18"/>
              </w:rPr>
            </w:pPr>
            <w:r>
              <w:rPr>
                <w:sz w:val="18"/>
                <w:szCs w:val="18"/>
              </w:rPr>
              <w:t>Rememore con los alumnos las figuras retóricas estudiadas en la Ficha 37. Explique el texto inicial de su libro brindando algunos ejemplos para mayor claridad.</w:t>
            </w:r>
          </w:p>
          <w:p w:rsidR="0070063D" w:rsidRDefault="0070063D" w:rsidP="0070063D">
            <w:pPr>
              <w:autoSpaceDE w:val="0"/>
              <w:autoSpaceDN w:val="0"/>
              <w:adjustRightInd w:val="0"/>
              <w:spacing w:after="0" w:line="240" w:lineRule="auto"/>
              <w:rPr>
                <w:sz w:val="18"/>
                <w:szCs w:val="18"/>
              </w:rPr>
            </w:pPr>
            <w:r w:rsidRPr="00173696">
              <w:rPr>
                <w:sz w:val="18"/>
                <w:szCs w:val="18"/>
                <w:u w:val="single"/>
              </w:rPr>
              <w:t>Aliteración</w:t>
            </w:r>
            <w:r>
              <w:rPr>
                <w:sz w:val="18"/>
                <w:szCs w:val="18"/>
              </w:rPr>
              <w:t>: En la nocha oscura, susurros suaves se sienten.</w:t>
            </w:r>
          </w:p>
          <w:p w:rsidR="0070063D" w:rsidRDefault="0070063D" w:rsidP="0070063D">
            <w:pPr>
              <w:autoSpaceDE w:val="0"/>
              <w:autoSpaceDN w:val="0"/>
              <w:adjustRightInd w:val="0"/>
              <w:spacing w:after="0" w:line="240" w:lineRule="auto"/>
              <w:rPr>
                <w:sz w:val="18"/>
                <w:szCs w:val="18"/>
              </w:rPr>
            </w:pPr>
            <w:r w:rsidRPr="00173696">
              <w:rPr>
                <w:sz w:val="18"/>
                <w:szCs w:val="18"/>
                <w:u w:val="single"/>
              </w:rPr>
              <w:t>Anáfora</w:t>
            </w:r>
            <w:r>
              <w:rPr>
                <w:sz w:val="18"/>
                <w:szCs w:val="18"/>
              </w:rPr>
              <w:t>: Cada día, cada hora, cada instante, espero verte.</w:t>
            </w:r>
          </w:p>
          <w:p w:rsidR="00173696" w:rsidRDefault="00173696" w:rsidP="0070063D">
            <w:pPr>
              <w:autoSpaceDE w:val="0"/>
              <w:autoSpaceDN w:val="0"/>
              <w:adjustRightInd w:val="0"/>
              <w:spacing w:after="0" w:line="240" w:lineRule="auto"/>
              <w:rPr>
                <w:sz w:val="18"/>
                <w:szCs w:val="18"/>
              </w:rPr>
            </w:pPr>
            <w:r w:rsidRPr="00173696">
              <w:rPr>
                <w:sz w:val="18"/>
                <w:szCs w:val="18"/>
                <w:u w:val="single"/>
              </w:rPr>
              <w:t>Paranomasia</w:t>
            </w:r>
            <w:r>
              <w:rPr>
                <w:sz w:val="18"/>
                <w:szCs w:val="18"/>
              </w:rPr>
              <w:t>: El banco de la plaza estaba lleno de gente, pero yo solo quería un banco para sentarme.</w:t>
            </w:r>
          </w:p>
          <w:p w:rsidR="0070063D" w:rsidRDefault="0070063D" w:rsidP="0070063D">
            <w:pPr>
              <w:autoSpaceDE w:val="0"/>
              <w:autoSpaceDN w:val="0"/>
              <w:adjustRightInd w:val="0"/>
              <w:spacing w:after="0" w:line="240" w:lineRule="auto"/>
              <w:rPr>
                <w:sz w:val="18"/>
                <w:szCs w:val="18"/>
              </w:rPr>
            </w:pPr>
          </w:p>
          <w:p w:rsidR="00E954BC" w:rsidRDefault="0070063D" w:rsidP="00173696">
            <w:pPr>
              <w:autoSpaceDE w:val="0"/>
              <w:autoSpaceDN w:val="0"/>
              <w:adjustRightInd w:val="0"/>
              <w:spacing w:after="0" w:line="240" w:lineRule="auto"/>
              <w:rPr>
                <w:sz w:val="18"/>
                <w:szCs w:val="18"/>
              </w:rPr>
            </w:pPr>
            <w:r w:rsidRPr="0070063D">
              <w:rPr>
                <w:sz w:val="18"/>
                <w:szCs w:val="18"/>
              </w:rPr>
              <w:t>En la última actividad, motive a los estudiantes a presentar frente al grupo sus</w:t>
            </w:r>
            <w:r w:rsidR="00173696">
              <w:rPr>
                <w:sz w:val="18"/>
                <w:szCs w:val="18"/>
              </w:rPr>
              <w:t xml:space="preserve"> </w:t>
            </w:r>
            <w:r w:rsidRPr="0070063D">
              <w:rPr>
                <w:sz w:val="18"/>
                <w:szCs w:val="18"/>
              </w:rPr>
              <w:t>creaciones. Indíqueles que recopilen las frases que escuchen y elaboren un poema o</w:t>
            </w:r>
            <w:r w:rsidR="00173696">
              <w:rPr>
                <w:sz w:val="18"/>
                <w:szCs w:val="18"/>
              </w:rPr>
              <w:t xml:space="preserve"> </w:t>
            </w:r>
            <w:r w:rsidRPr="0070063D">
              <w:rPr>
                <w:sz w:val="18"/>
                <w:szCs w:val="18"/>
              </w:rPr>
              <w:t>canción de forma grupal</w:t>
            </w:r>
            <w:r w:rsidR="00173696">
              <w:rPr>
                <w:sz w:val="18"/>
                <w:szCs w:val="18"/>
              </w:rPr>
              <w:t>.</w:t>
            </w:r>
          </w:p>
          <w:p w:rsidR="008A1D77" w:rsidRDefault="008A1D77" w:rsidP="00173696">
            <w:pPr>
              <w:autoSpaceDE w:val="0"/>
              <w:autoSpaceDN w:val="0"/>
              <w:adjustRightInd w:val="0"/>
              <w:spacing w:after="0" w:line="240" w:lineRule="auto"/>
              <w:rPr>
                <w:sz w:val="18"/>
                <w:szCs w:val="18"/>
              </w:rPr>
            </w:pPr>
          </w:p>
          <w:p w:rsidR="008A1D77" w:rsidRDefault="008A1D77" w:rsidP="00173696">
            <w:pPr>
              <w:autoSpaceDE w:val="0"/>
              <w:autoSpaceDN w:val="0"/>
              <w:adjustRightInd w:val="0"/>
              <w:spacing w:after="0" w:line="240" w:lineRule="auto"/>
              <w:rPr>
                <w:sz w:val="18"/>
                <w:szCs w:val="18"/>
              </w:rPr>
            </w:pPr>
          </w:p>
          <w:p w:rsidR="008A1D77" w:rsidRDefault="008A1D77" w:rsidP="00173696">
            <w:pPr>
              <w:autoSpaceDE w:val="0"/>
              <w:autoSpaceDN w:val="0"/>
              <w:adjustRightInd w:val="0"/>
              <w:spacing w:after="0" w:line="240" w:lineRule="auto"/>
              <w:rPr>
                <w:sz w:val="18"/>
                <w:szCs w:val="18"/>
              </w:rPr>
            </w:pPr>
          </w:p>
          <w:p w:rsidR="008A1D77" w:rsidRDefault="008A1D77" w:rsidP="00173696">
            <w:pPr>
              <w:autoSpaceDE w:val="0"/>
              <w:autoSpaceDN w:val="0"/>
              <w:adjustRightInd w:val="0"/>
              <w:spacing w:after="0" w:line="240" w:lineRule="auto"/>
              <w:rPr>
                <w:sz w:val="18"/>
                <w:szCs w:val="18"/>
              </w:rPr>
            </w:pPr>
          </w:p>
          <w:p w:rsidR="008A1D77" w:rsidRDefault="008A1D77" w:rsidP="00173696">
            <w:pPr>
              <w:autoSpaceDE w:val="0"/>
              <w:autoSpaceDN w:val="0"/>
              <w:adjustRightInd w:val="0"/>
              <w:spacing w:after="0" w:line="240" w:lineRule="auto"/>
              <w:rPr>
                <w:sz w:val="18"/>
                <w:szCs w:val="18"/>
              </w:rPr>
            </w:pPr>
          </w:p>
          <w:p w:rsidR="008A1D77" w:rsidRDefault="008A1D77" w:rsidP="00173696">
            <w:pPr>
              <w:autoSpaceDE w:val="0"/>
              <w:autoSpaceDN w:val="0"/>
              <w:adjustRightInd w:val="0"/>
              <w:spacing w:after="0" w:line="240" w:lineRule="auto"/>
              <w:rPr>
                <w:sz w:val="18"/>
                <w:szCs w:val="18"/>
              </w:rPr>
            </w:pPr>
          </w:p>
          <w:p w:rsidR="008A1D77" w:rsidRPr="006943E9" w:rsidRDefault="008A1D77" w:rsidP="00173696">
            <w:pPr>
              <w:autoSpaceDE w:val="0"/>
              <w:autoSpaceDN w:val="0"/>
              <w:adjustRightInd w:val="0"/>
              <w:spacing w:after="0" w:line="240" w:lineRule="auto"/>
              <w:rPr>
                <w:sz w:val="18"/>
                <w:szCs w:val="18"/>
              </w:rPr>
            </w:pPr>
          </w:p>
        </w:tc>
      </w:tr>
      <w:tr w:rsidR="007F6F41" w:rsidRPr="005D19F7" w:rsidTr="00C84925">
        <w:trPr>
          <w:cantSplit/>
          <w:trHeight w:val="1116"/>
        </w:trPr>
        <w:tc>
          <w:tcPr>
            <w:tcW w:w="221" w:type="pct"/>
            <w:vMerge w:val="restart"/>
            <w:textDirection w:val="btLr"/>
          </w:tcPr>
          <w:p w:rsidR="007F6F41" w:rsidRPr="007575A8" w:rsidRDefault="007F6F41" w:rsidP="00E92B2C">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7F6F41" w:rsidRDefault="007F6F41" w:rsidP="007F6F41">
            <w:pPr>
              <w:rPr>
                <w:rFonts w:ascii="Calibri" w:hAnsi="Calibri" w:cs="Calibri"/>
                <w:color w:val="000000" w:themeColor="text1"/>
                <w:sz w:val="18"/>
                <w:szCs w:val="18"/>
              </w:rPr>
            </w:pPr>
            <w:r>
              <w:rPr>
                <w:rFonts w:ascii="Calibri" w:hAnsi="Calibri" w:cs="Calibri"/>
                <w:color w:val="000000" w:themeColor="text1"/>
                <w:sz w:val="18"/>
                <w:szCs w:val="18"/>
              </w:rPr>
              <w:t>Resuelve situaciones problemáticas vinculadas a su contexto que impliquen el uso de un algoritmo para dividir números naturales de hasta tres cifras entre un número de una odos cifras, reconoce el cociente y el residuo como resultado de una división.</w:t>
            </w:r>
          </w:p>
          <w:p w:rsidR="007F6F41" w:rsidRPr="005D401D" w:rsidRDefault="007F6F41" w:rsidP="00E92B2C">
            <w:pPr>
              <w:rPr>
                <w:rFonts w:ascii="Calibri" w:hAnsi="Calibri" w:cs="Calibri"/>
                <w:sz w:val="18"/>
                <w:szCs w:val="18"/>
              </w:rPr>
            </w:pPr>
          </w:p>
        </w:tc>
        <w:tc>
          <w:tcPr>
            <w:tcW w:w="501" w:type="pct"/>
            <w:vAlign w:val="center"/>
          </w:tcPr>
          <w:p w:rsidR="007F6F41" w:rsidRPr="005D401D" w:rsidRDefault="007F6F41" w:rsidP="00E92B2C">
            <w:pPr>
              <w:rPr>
                <w:sz w:val="18"/>
                <w:szCs w:val="18"/>
              </w:rPr>
            </w:pPr>
            <w:r w:rsidRPr="007F6F41">
              <w:rPr>
                <w:rFonts w:ascii="Calibri" w:hAnsi="Calibri" w:cs="Calibri"/>
                <w:color w:val="000000" w:themeColor="text1"/>
                <w:sz w:val="18"/>
                <w:szCs w:val="18"/>
              </w:rPr>
              <w:t>Multiplicación y división, su relación como operaciones inversas</w:t>
            </w:r>
          </w:p>
        </w:tc>
        <w:tc>
          <w:tcPr>
            <w:tcW w:w="608" w:type="pct"/>
          </w:tcPr>
          <w:p w:rsidR="007F6F41" w:rsidRPr="005D401D" w:rsidRDefault="007F6F41" w:rsidP="00E92B2C">
            <w:pPr>
              <w:rPr>
                <w:rFonts w:ascii="Calibri" w:hAnsi="Calibri" w:cs="Calibri"/>
                <w:color w:val="000000" w:themeColor="text1"/>
                <w:sz w:val="18"/>
                <w:szCs w:val="18"/>
              </w:rPr>
            </w:pPr>
          </w:p>
          <w:p w:rsidR="007F6F41" w:rsidRDefault="007F6F41" w:rsidP="007F6F41">
            <w:pPr>
              <w:rPr>
                <w:rFonts w:ascii="Calibri" w:hAnsi="Calibri" w:cs="Calibri"/>
                <w:color w:val="000000" w:themeColor="text1"/>
                <w:sz w:val="18"/>
                <w:szCs w:val="18"/>
              </w:rPr>
            </w:pPr>
            <w:r>
              <w:rPr>
                <w:rFonts w:ascii="Calibri" w:hAnsi="Calibri" w:cs="Calibri"/>
                <w:color w:val="000000" w:themeColor="text1"/>
                <w:sz w:val="18"/>
                <w:szCs w:val="18"/>
              </w:rPr>
              <w:t>Componentes de una división: dividendo, cociente, residuo</w:t>
            </w:r>
          </w:p>
          <w:p w:rsidR="007F6F41" w:rsidRPr="005D401D" w:rsidRDefault="007F6F41" w:rsidP="007F6F41">
            <w:pPr>
              <w:rPr>
                <w:sz w:val="18"/>
                <w:szCs w:val="18"/>
              </w:rPr>
            </w:pPr>
            <w:r w:rsidRPr="007E01FA">
              <w:rPr>
                <w:rFonts w:ascii="Calibri" w:hAnsi="Calibri" w:cs="Calibri"/>
                <w:color w:val="000000" w:themeColor="text1"/>
                <w:sz w:val="18"/>
                <w:szCs w:val="18"/>
              </w:rPr>
              <w:t>Reconocimiento del cociente y el residuo como resultado de una división</w:t>
            </w:r>
          </w:p>
        </w:tc>
        <w:tc>
          <w:tcPr>
            <w:tcW w:w="606" w:type="pct"/>
            <w:vAlign w:val="center"/>
          </w:tcPr>
          <w:p w:rsidR="007F6F41" w:rsidRDefault="007F6F41"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37. </w:t>
            </w:r>
            <w:r w:rsidRPr="007F6F41">
              <w:rPr>
                <w:rFonts w:ascii="Calibri" w:hAnsi="Calibri" w:cs="Calibri"/>
                <w:b/>
                <w:bCs/>
                <w:sz w:val="18"/>
                <w:szCs w:val="18"/>
              </w:rPr>
              <w:t xml:space="preserve"> División de tres cifras entre dos cifras</w:t>
            </w:r>
          </w:p>
          <w:p w:rsidR="007F6F41" w:rsidRDefault="007F6F41" w:rsidP="00E92B2C">
            <w:pPr>
              <w:spacing w:after="0" w:line="240" w:lineRule="atLeast"/>
              <w:rPr>
                <w:rFonts w:ascii="Calibri" w:hAnsi="Calibri" w:cs="Calibri"/>
                <w:b/>
                <w:bCs/>
                <w:sz w:val="18"/>
                <w:szCs w:val="18"/>
              </w:rPr>
            </w:pPr>
          </w:p>
          <w:p w:rsidR="007F6F41" w:rsidRPr="005D401D" w:rsidRDefault="007F6F41"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Pr>
                <w:sz w:val="18"/>
                <w:szCs w:val="18"/>
              </w:rPr>
              <w:t>39</w:t>
            </w:r>
            <w:r w:rsidRPr="005D401D">
              <w:rPr>
                <w:sz w:val="18"/>
                <w:szCs w:val="18"/>
              </w:rPr>
              <w:t>)</w:t>
            </w:r>
          </w:p>
          <w:p w:rsidR="007F6F41" w:rsidRPr="005D401D" w:rsidRDefault="007F6F41" w:rsidP="00E92B2C">
            <w:pPr>
              <w:spacing w:line="240" w:lineRule="atLeast"/>
              <w:rPr>
                <w:rFonts w:ascii="Calibri" w:hAnsi="Calibri" w:cs="Calibri"/>
                <w:b/>
                <w:bCs/>
                <w:sz w:val="18"/>
                <w:szCs w:val="18"/>
              </w:rPr>
            </w:pPr>
            <w:r w:rsidRPr="005D401D">
              <w:rPr>
                <w:noProof/>
                <w:sz w:val="18"/>
                <w:szCs w:val="18"/>
                <w:lang w:val="en-US"/>
              </w:rPr>
              <w:drawing>
                <wp:inline distT="0" distB="0" distL="0" distR="0" wp14:anchorId="0B5B3507" wp14:editId="450DFDDF">
                  <wp:extent cx="533400" cy="482600"/>
                  <wp:effectExtent l="0" t="0" r="0" b="0"/>
                  <wp:docPr id="12872081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A67A58" w:rsidRDefault="00A67A58" w:rsidP="00A67A58">
            <w:pPr>
              <w:rPr>
                <w:rFonts w:ascii="Calibri" w:hAnsi="Calibri" w:cs="Calibri"/>
                <w:color w:val="000000" w:themeColor="text1"/>
                <w:sz w:val="18"/>
                <w:szCs w:val="18"/>
              </w:rPr>
            </w:pPr>
            <w:r w:rsidRPr="008A1D77">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130-132</w:t>
            </w:r>
          </w:p>
          <w:p w:rsidR="007F6F41" w:rsidRPr="00B3405F" w:rsidRDefault="00A67A58" w:rsidP="00A67A58">
            <w:pPr>
              <w:rPr>
                <w:sz w:val="18"/>
                <w:szCs w:val="18"/>
              </w:rPr>
            </w:pPr>
            <w:r w:rsidRPr="008A1D77">
              <w:rPr>
                <w:i/>
                <w:iCs/>
                <w:sz w:val="18"/>
                <w:szCs w:val="18"/>
              </w:rPr>
              <w:t>Proyectos Comunitarios</w:t>
            </w:r>
            <w:r>
              <w:rPr>
                <w:sz w:val="18"/>
                <w:szCs w:val="18"/>
              </w:rPr>
              <w:t xml:space="preserve"> 4, pp. </w:t>
            </w:r>
            <w:r w:rsidR="007C1C88">
              <w:rPr>
                <w:sz w:val="18"/>
                <w:szCs w:val="18"/>
              </w:rPr>
              <w:t>110-121</w:t>
            </w:r>
          </w:p>
        </w:tc>
        <w:tc>
          <w:tcPr>
            <w:tcW w:w="1752" w:type="pct"/>
          </w:tcPr>
          <w:p w:rsidR="007F6F41" w:rsidRDefault="00177A54" w:rsidP="00784C15">
            <w:pPr>
              <w:autoSpaceDE w:val="0"/>
              <w:autoSpaceDN w:val="0"/>
              <w:adjustRightInd w:val="0"/>
              <w:spacing w:after="0" w:line="240" w:lineRule="auto"/>
              <w:rPr>
                <w:sz w:val="18"/>
                <w:szCs w:val="18"/>
              </w:rPr>
            </w:pPr>
            <w:r>
              <w:rPr>
                <w:sz w:val="18"/>
                <w:szCs w:val="18"/>
              </w:rPr>
              <w:t>Recuerde con los estudiantes el significado de los elementos de una división. Describa paso a paso el procedimiento para resolver una división. Apóyese en los ejemplos del texto inicial de la Ficha.</w:t>
            </w:r>
          </w:p>
          <w:p w:rsidR="00F27552" w:rsidRDefault="00F27552" w:rsidP="00784C15">
            <w:pPr>
              <w:autoSpaceDE w:val="0"/>
              <w:autoSpaceDN w:val="0"/>
              <w:adjustRightInd w:val="0"/>
              <w:spacing w:after="0" w:line="240" w:lineRule="auto"/>
              <w:rPr>
                <w:sz w:val="18"/>
                <w:szCs w:val="18"/>
              </w:rPr>
            </w:pPr>
          </w:p>
          <w:p w:rsidR="00F27552" w:rsidRDefault="00F27552" w:rsidP="00784C15">
            <w:pPr>
              <w:autoSpaceDE w:val="0"/>
              <w:autoSpaceDN w:val="0"/>
              <w:adjustRightInd w:val="0"/>
              <w:spacing w:after="0" w:line="240" w:lineRule="auto"/>
              <w:rPr>
                <w:sz w:val="18"/>
                <w:szCs w:val="18"/>
              </w:rPr>
            </w:pPr>
            <w:r>
              <w:rPr>
                <w:sz w:val="18"/>
                <w:szCs w:val="18"/>
              </w:rPr>
              <w:t>Haga hincapié en el significado de los elementos de una división. Permita el uso de la calculadora para resolver multiplicaciones en busca de las cifras del cociente.</w:t>
            </w:r>
          </w:p>
          <w:p w:rsidR="00F27552" w:rsidRDefault="00F27552" w:rsidP="00784C15">
            <w:pPr>
              <w:autoSpaceDE w:val="0"/>
              <w:autoSpaceDN w:val="0"/>
              <w:adjustRightInd w:val="0"/>
              <w:spacing w:after="0" w:line="240" w:lineRule="auto"/>
              <w:rPr>
                <w:sz w:val="18"/>
                <w:szCs w:val="18"/>
              </w:rPr>
            </w:pPr>
          </w:p>
          <w:p w:rsidR="00F27552" w:rsidRDefault="00F27552" w:rsidP="00784C15">
            <w:pPr>
              <w:autoSpaceDE w:val="0"/>
              <w:autoSpaceDN w:val="0"/>
              <w:adjustRightInd w:val="0"/>
              <w:spacing w:after="0" w:line="240" w:lineRule="auto"/>
              <w:rPr>
                <w:sz w:val="18"/>
                <w:szCs w:val="18"/>
              </w:rPr>
            </w:pPr>
            <w:r>
              <w:rPr>
                <w:sz w:val="18"/>
                <w:szCs w:val="18"/>
              </w:rPr>
              <w:t>Dé la instrucción para que resuelvan paso a paso las divisiones en busca del error en la actividad 2.</w:t>
            </w:r>
          </w:p>
          <w:p w:rsidR="00F27552" w:rsidRDefault="00F27552" w:rsidP="00784C15">
            <w:pPr>
              <w:autoSpaceDE w:val="0"/>
              <w:autoSpaceDN w:val="0"/>
              <w:adjustRightInd w:val="0"/>
              <w:spacing w:after="0" w:line="240" w:lineRule="auto"/>
              <w:rPr>
                <w:sz w:val="18"/>
                <w:szCs w:val="18"/>
              </w:rPr>
            </w:pPr>
          </w:p>
          <w:p w:rsidR="00F27552" w:rsidRDefault="00F27552" w:rsidP="00784C15">
            <w:pPr>
              <w:autoSpaceDE w:val="0"/>
              <w:autoSpaceDN w:val="0"/>
              <w:adjustRightInd w:val="0"/>
              <w:spacing w:after="0" w:line="240" w:lineRule="auto"/>
              <w:rPr>
                <w:sz w:val="18"/>
                <w:szCs w:val="18"/>
              </w:rPr>
            </w:pPr>
            <w:r>
              <w:rPr>
                <w:sz w:val="18"/>
                <w:szCs w:val="18"/>
              </w:rPr>
              <w:t>Proponga otros problemas a los alumnos para que afirmen la aplicación de las divisiones en la vida cotidiana.</w:t>
            </w:r>
          </w:p>
          <w:p w:rsidR="00177A54" w:rsidRPr="005D401D" w:rsidRDefault="00177A54" w:rsidP="00784C15">
            <w:pPr>
              <w:autoSpaceDE w:val="0"/>
              <w:autoSpaceDN w:val="0"/>
              <w:adjustRightInd w:val="0"/>
              <w:spacing w:after="0" w:line="240" w:lineRule="auto"/>
              <w:rPr>
                <w:sz w:val="18"/>
                <w:szCs w:val="18"/>
              </w:rPr>
            </w:pPr>
          </w:p>
          <w:p w:rsidR="007F6F41" w:rsidRPr="005D401D" w:rsidRDefault="007F6F41" w:rsidP="00807431">
            <w:pPr>
              <w:autoSpaceDE w:val="0"/>
              <w:autoSpaceDN w:val="0"/>
              <w:adjustRightInd w:val="0"/>
              <w:spacing w:after="0" w:line="240" w:lineRule="auto"/>
              <w:rPr>
                <w:sz w:val="18"/>
                <w:szCs w:val="18"/>
              </w:rPr>
            </w:pPr>
          </w:p>
        </w:tc>
      </w:tr>
      <w:tr w:rsidR="007F6F41" w:rsidRPr="005D19F7" w:rsidTr="00C84925">
        <w:trPr>
          <w:cantSplit/>
          <w:trHeight w:val="1116"/>
        </w:trPr>
        <w:tc>
          <w:tcPr>
            <w:tcW w:w="221" w:type="pct"/>
            <w:vMerge/>
            <w:textDirection w:val="btLr"/>
          </w:tcPr>
          <w:p w:rsidR="007F6F41" w:rsidRPr="007575A8" w:rsidRDefault="007F6F41" w:rsidP="00E92B2C">
            <w:pPr>
              <w:ind w:left="113" w:right="113"/>
              <w:jc w:val="center"/>
              <w:rPr>
                <w:b/>
                <w:bCs/>
                <w:sz w:val="18"/>
                <w:szCs w:val="18"/>
              </w:rPr>
            </w:pPr>
          </w:p>
        </w:tc>
        <w:tc>
          <w:tcPr>
            <w:tcW w:w="849" w:type="pct"/>
            <w:vAlign w:val="center"/>
          </w:tcPr>
          <w:p w:rsidR="007F6F41" w:rsidRDefault="007F6F41" w:rsidP="007F6F41">
            <w:pPr>
              <w:rPr>
                <w:rFonts w:ascii="Calibri" w:hAnsi="Calibri" w:cs="Calibri"/>
                <w:color w:val="000000" w:themeColor="text1"/>
                <w:sz w:val="18"/>
                <w:szCs w:val="18"/>
              </w:rPr>
            </w:pPr>
            <w:r>
              <w:rPr>
                <w:rFonts w:ascii="Calibri" w:hAnsi="Calibri" w:cs="Calibri"/>
                <w:color w:val="000000" w:themeColor="text1"/>
                <w:sz w:val="18"/>
                <w:szCs w:val="18"/>
              </w:rPr>
              <w:t>Resuelve situaciones problemáticas vinculadas a su contexto que impliquen el uso de un algoritmo para dividir números naturales de hasta tres cifras entre un número de una odos cifras, reconoce el cociente y el residuo como resultado de una división.</w:t>
            </w:r>
          </w:p>
          <w:p w:rsidR="007F6F41" w:rsidRPr="00EE77BA" w:rsidRDefault="007F6F41" w:rsidP="00E92B2C">
            <w:pPr>
              <w:rPr>
                <w:rFonts w:ascii="Calibri" w:hAnsi="Calibri" w:cs="Calibri"/>
                <w:color w:val="000000" w:themeColor="text1"/>
                <w:sz w:val="18"/>
                <w:szCs w:val="18"/>
              </w:rPr>
            </w:pPr>
          </w:p>
        </w:tc>
        <w:tc>
          <w:tcPr>
            <w:tcW w:w="501" w:type="pct"/>
            <w:vAlign w:val="center"/>
          </w:tcPr>
          <w:p w:rsidR="007F6F41" w:rsidRPr="00B3405F" w:rsidRDefault="007F6F41" w:rsidP="00E92B2C">
            <w:pPr>
              <w:rPr>
                <w:sz w:val="18"/>
                <w:szCs w:val="18"/>
                <w:lang w:val="es-ES"/>
              </w:rPr>
            </w:pPr>
            <w:r w:rsidRPr="007F6F41">
              <w:rPr>
                <w:rFonts w:ascii="Calibri" w:hAnsi="Calibri" w:cs="Calibri"/>
                <w:color w:val="000000" w:themeColor="text1"/>
                <w:sz w:val="18"/>
                <w:szCs w:val="18"/>
              </w:rPr>
              <w:t>Multiplicación y división, su relación como operaciones inversas</w:t>
            </w:r>
          </w:p>
        </w:tc>
        <w:tc>
          <w:tcPr>
            <w:tcW w:w="608" w:type="pct"/>
          </w:tcPr>
          <w:p w:rsidR="007F6F41" w:rsidRDefault="007F6F41" w:rsidP="007F6F41">
            <w:pPr>
              <w:rPr>
                <w:rFonts w:ascii="Calibri" w:hAnsi="Calibri" w:cs="Calibri"/>
                <w:color w:val="000000" w:themeColor="text1"/>
                <w:sz w:val="18"/>
                <w:szCs w:val="18"/>
              </w:rPr>
            </w:pPr>
            <w:r>
              <w:rPr>
                <w:rFonts w:ascii="Calibri" w:hAnsi="Calibri" w:cs="Calibri"/>
                <w:color w:val="000000" w:themeColor="text1"/>
                <w:sz w:val="18"/>
                <w:szCs w:val="18"/>
              </w:rPr>
              <w:t>Componentes de una división: dividendo, cociente, residuo</w:t>
            </w:r>
          </w:p>
          <w:p w:rsidR="007F6F41" w:rsidRPr="005D401D" w:rsidRDefault="007F6F41" w:rsidP="007F6F41">
            <w:pPr>
              <w:rPr>
                <w:rFonts w:ascii="Calibri" w:hAnsi="Calibri" w:cs="Calibri"/>
                <w:color w:val="000000" w:themeColor="text1"/>
                <w:sz w:val="18"/>
                <w:szCs w:val="18"/>
              </w:rPr>
            </w:pPr>
            <w:r w:rsidRPr="007E01FA">
              <w:rPr>
                <w:rFonts w:ascii="Calibri" w:hAnsi="Calibri" w:cs="Calibri"/>
                <w:color w:val="000000" w:themeColor="text1"/>
                <w:sz w:val="18"/>
                <w:szCs w:val="18"/>
              </w:rPr>
              <w:t>Reconocimiento del cociente y el residuo como resultado de una división</w:t>
            </w:r>
          </w:p>
        </w:tc>
        <w:tc>
          <w:tcPr>
            <w:tcW w:w="606" w:type="pct"/>
            <w:vAlign w:val="center"/>
          </w:tcPr>
          <w:p w:rsidR="007F6F41" w:rsidRDefault="007F6F41" w:rsidP="00F05DD1">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38. El residuo de la división</w:t>
            </w:r>
          </w:p>
          <w:p w:rsidR="007F6F41" w:rsidRDefault="007F6F41" w:rsidP="00F05DD1">
            <w:pPr>
              <w:spacing w:after="0" w:line="240" w:lineRule="atLeast"/>
              <w:rPr>
                <w:rFonts w:ascii="Calibri" w:hAnsi="Calibri" w:cs="Calibri"/>
                <w:b/>
                <w:bCs/>
                <w:sz w:val="18"/>
                <w:szCs w:val="18"/>
              </w:rPr>
            </w:pPr>
          </w:p>
          <w:p w:rsidR="007F6F41" w:rsidRPr="005D401D" w:rsidRDefault="007F6F41" w:rsidP="00F05DD1">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Pr>
                <w:sz w:val="18"/>
                <w:szCs w:val="18"/>
              </w:rPr>
              <w:t>40</w:t>
            </w:r>
            <w:r w:rsidRPr="005D401D">
              <w:rPr>
                <w:sz w:val="18"/>
                <w:szCs w:val="18"/>
              </w:rPr>
              <w:t>)</w:t>
            </w:r>
          </w:p>
          <w:p w:rsidR="007F6F41" w:rsidRPr="005D401D" w:rsidRDefault="00593DC1" w:rsidP="00E92B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25FAA867" wp14:editId="1C1B32FD">
                  <wp:extent cx="533400" cy="4826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9F1194" w:rsidRDefault="009F1194" w:rsidP="009F1194">
            <w:pPr>
              <w:rPr>
                <w:rFonts w:ascii="Calibri" w:hAnsi="Calibri" w:cs="Calibri"/>
                <w:color w:val="000000" w:themeColor="text1"/>
                <w:sz w:val="18"/>
                <w:szCs w:val="18"/>
              </w:rPr>
            </w:pPr>
            <w:r w:rsidRPr="008A1D77">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130-132</w:t>
            </w:r>
          </w:p>
          <w:p w:rsidR="007F6F41" w:rsidRPr="00B3405F" w:rsidRDefault="009F1194" w:rsidP="009F1194">
            <w:pPr>
              <w:rPr>
                <w:sz w:val="18"/>
                <w:szCs w:val="18"/>
              </w:rPr>
            </w:pPr>
            <w:r w:rsidRPr="008A1D77">
              <w:rPr>
                <w:i/>
                <w:iCs/>
                <w:sz w:val="18"/>
                <w:szCs w:val="18"/>
              </w:rPr>
              <w:t>Proyectos Comunitarios</w:t>
            </w:r>
            <w:r>
              <w:rPr>
                <w:sz w:val="18"/>
                <w:szCs w:val="18"/>
              </w:rPr>
              <w:t xml:space="preserve"> 4, pp. </w:t>
            </w:r>
            <w:r w:rsidR="002D0183">
              <w:rPr>
                <w:sz w:val="18"/>
                <w:szCs w:val="18"/>
              </w:rPr>
              <w:t>110-121</w:t>
            </w:r>
          </w:p>
        </w:tc>
        <w:tc>
          <w:tcPr>
            <w:tcW w:w="1752" w:type="pct"/>
          </w:tcPr>
          <w:p w:rsidR="007F6F41" w:rsidRDefault="00675138" w:rsidP="00784C15">
            <w:pPr>
              <w:autoSpaceDE w:val="0"/>
              <w:autoSpaceDN w:val="0"/>
              <w:adjustRightInd w:val="0"/>
              <w:spacing w:after="0" w:line="240" w:lineRule="auto"/>
              <w:rPr>
                <w:sz w:val="18"/>
                <w:szCs w:val="18"/>
              </w:rPr>
            </w:pPr>
            <w:r>
              <w:rPr>
                <w:sz w:val="18"/>
                <w:szCs w:val="18"/>
              </w:rPr>
              <w:t>Explique el ejemplo del texto de inicio de la Ficha y permita a algunos voluntarios a pasar al pizarrón para que resuelvan algunas divisiones con residuo.</w:t>
            </w:r>
          </w:p>
          <w:p w:rsidR="00675138" w:rsidRDefault="00675138" w:rsidP="00784C15">
            <w:pPr>
              <w:autoSpaceDE w:val="0"/>
              <w:autoSpaceDN w:val="0"/>
              <w:adjustRightInd w:val="0"/>
              <w:spacing w:after="0" w:line="240" w:lineRule="auto"/>
              <w:rPr>
                <w:sz w:val="18"/>
                <w:szCs w:val="18"/>
              </w:rPr>
            </w:pPr>
          </w:p>
          <w:p w:rsidR="00675138" w:rsidRDefault="00675138" w:rsidP="00784C15">
            <w:pPr>
              <w:autoSpaceDE w:val="0"/>
              <w:autoSpaceDN w:val="0"/>
              <w:adjustRightInd w:val="0"/>
              <w:spacing w:after="0" w:line="240" w:lineRule="auto"/>
              <w:rPr>
                <w:sz w:val="18"/>
                <w:szCs w:val="18"/>
              </w:rPr>
            </w:pPr>
            <w:r>
              <w:rPr>
                <w:sz w:val="18"/>
                <w:szCs w:val="18"/>
              </w:rPr>
              <w:t>Comente a los estudiantes la relación entre los elementos de la división: dividendo = divisor x cociente + residuo. Revise en grupo las respuestas de las actividades.</w:t>
            </w:r>
          </w:p>
          <w:p w:rsidR="00675138" w:rsidRDefault="00675138" w:rsidP="00784C15">
            <w:pPr>
              <w:autoSpaceDE w:val="0"/>
              <w:autoSpaceDN w:val="0"/>
              <w:adjustRightInd w:val="0"/>
              <w:spacing w:after="0" w:line="240" w:lineRule="auto"/>
              <w:rPr>
                <w:sz w:val="18"/>
                <w:szCs w:val="18"/>
              </w:rPr>
            </w:pPr>
          </w:p>
          <w:p w:rsidR="00675138" w:rsidRPr="00846A84" w:rsidRDefault="00675138" w:rsidP="00784C15">
            <w:pPr>
              <w:autoSpaceDE w:val="0"/>
              <w:autoSpaceDN w:val="0"/>
              <w:adjustRightInd w:val="0"/>
              <w:spacing w:after="0" w:line="240" w:lineRule="auto"/>
              <w:rPr>
                <w:sz w:val="18"/>
                <w:szCs w:val="18"/>
              </w:rPr>
            </w:pPr>
            <w:r>
              <w:rPr>
                <w:sz w:val="18"/>
                <w:szCs w:val="18"/>
              </w:rPr>
              <w:t>Es importante que, a partir del residuo y el divisor, reconozcan la cantidad que le falta al dividendo para que el cociente sea una unidad mayor. Haga énfasis en que las pelotas (actividad 2) de la última caja representan el residuo de la división.</w:t>
            </w:r>
          </w:p>
        </w:tc>
      </w:tr>
      <w:tr w:rsidR="00CA54F7" w:rsidRPr="005D19F7" w:rsidTr="00C84925">
        <w:trPr>
          <w:cantSplit/>
          <w:trHeight w:val="2021"/>
        </w:trPr>
        <w:tc>
          <w:tcPr>
            <w:tcW w:w="221" w:type="pct"/>
            <w:vMerge w:val="restart"/>
            <w:textDirection w:val="btLr"/>
          </w:tcPr>
          <w:p w:rsidR="00CA54F7" w:rsidRDefault="00CA54F7" w:rsidP="00BF354B">
            <w:pPr>
              <w:ind w:left="113" w:right="113"/>
              <w:jc w:val="center"/>
              <w:rPr>
                <w:rFonts w:cstheme="minorHAnsi"/>
                <w:b/>
                <w:bCs/>
                <w:sz w:val="18"/>
                <w:szCs w:val="18"/>
              </w:rPr>
            </w:pPr>
            <w:r>
              <w:rPr>
                <w:rFonts w:cstheme="minorHAnsi"/>
                <w:b/>
                <w:bCs/>
                <w:sz w:val="18"/>
                <w:szCs w:val="18"/>
              </w:rPr>
              <w:t xml:space="preserve">De lo Humano y </w:t>
            </w:r>
            <w:r w:rsidR="0064157F">
              <w:rPr>
                <w:rFonts w:cstheme="minorHAnsi"/>
                <w:b/>
                <w:bCs/>
                <w:sz w:val="18"/>
                <w:szCs w:val="18"/>
              </w:rPr>
              <w:t xml:space="preserve">lo </w:t>
            </w:r>
            <w:r>
              <w:rPr>
                <w:rFonts w:cstheme="minorHAnsi"/>
                <w:b/>
                <w:bCs/>
                <w:sz w:val="18"/>
                <w:szCs w:val="18"/>
              </w:rPr>
              <w:t>Comunitario</w:t>
            </w:r>
          </w:p>
        </w:tc>
        <w:tc>
          <w:tcPr>
            <w:tcW w:w="849" w:type="pct"/>
            <w:vAlign w:val="center"/>
          </w:tcPr>
          <w:p w:rsidR="00CA54F7" w:rsidRDefault="004A19F8" w:rsidP="00E92B2C">
            <w:pPr>
              <w:rPr>
                <w:sz w:val="18"/>
                <w:szCs w:val="18"/>
              </w:rPr>
            </w:pPr>
            <w:r>
              <w:rPr>
                <w:sz w:val="18"/>
                <w:szCs w:val="18"/>
              </w:rPr>
              <w:t>Reconoce la democracia como herramienta para tomar decisiones.</w:t>
            </w:r>
          </w:p>
        </w:tc>
        <w:tc>
          <w:tcPr>
            <w:tcW w:w="501" w:type="pct"/>
            <w:vAlign w:val="center"/>
          </w:tcPr>
          <w:p w:rsidR="00CA54F7" w:rsidRPr="001255FA" w:rsidRDefault="004A19F8" w:rsidP="00E92B2C">
            <w:pPr>
              <w:rPr>
                <w:rFonts w:ascii="Calibri" w:hAnsi="Calibri" w:cs="Calibri"/>
                <w:color w:val="000000" w:themeColor="text1"/>
                <w:sz w:val="18"/>
                <w:szCs w:val="18"/>
              </w:rPr>
            </w:pPr>
            <w:r w:rsidRPr="004A19F8">
              <w:rPr>
                <w:sz w:val="18"/>
                <w:szCs w:val="18"/>
              </w:rPr>
              <w:t>La democracia como herramienta para tomar decisiones</w:t>
            </w:r>
          </w:p>
        </w:tc>
        <w:tc>
          <w:tcPr>
            <w:tcW w:w="608" w:type="pct"/>
          </w:tcPr>
          <w:p w:rsidR="00CA54F7" w:rsidRDefault="004A19F8" w:rsidP="00E92B2C">
            <w:pPr>
              <w:rPr>
                <w:sz w:val="18"/>
                <w:szCs w:val="18"/>
              </w:rPr>
            </w:pPr>
            <w:r>
              <w:rPr>
                <w:sz w:val="18"/>
                <w:szCs w:val="18"/>
              </w:rPr>
              <w:t>Consecuencias de la toma de decisiones</w:t>
            </w:r>
          </w:p>
        </w:tc>
        <w:tc>
          <w:tcPr>
            <w:tcW w:w="606" w:type="pct"/>
            <w:vAlign w:val="center"/>
          </w:tcPr>
          <w:p w:rsidR="00CA54F7" w:rsidRDefault="00CA54F7" w:rsidP="00CA54F7">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F05DD1">
              <w:rPr>
                <w:rFonts w:cstheme="minorHAnsi"/>
                <w:b/>
                <w:bCs/>
                <w:sz w:val="18"/>
                <w:szCs w:val="18"/>
              </w:rPr>
              <w:t>5</w:t>
            </w:r>
            <w:r>
              <w:rPr>
                <w:rFonts w:cstheme="minorHAnsi"/>
                <w:b/>
                <w:bCs/>
                <w:sz w:val="18"/>
                <w:szCs w:val="18"/>
              </w:rPr>
              <w:t xml:space="preserve">. </w:t>
            </w:r>
            <w:r w:rsidR="004A19F8">
              <w:rPr>
                <w:rFonts w:cstheme="minorHAnsi"/>
                <w:b/>
                <w:bCs/>
                <w:sz w:val="18"/>
                <w:szCs w:val="18"/>
              </w:rPr>
              <w:t>Participo en las decisiones</w:t>
            </w:r>
          </w:p>
          <w:p w:rsidR="00CA54F7" w:rsidRDefault="00CA54F7" w:rsidP="00CA54F7">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Pr>
                <w:sz w:val="18"/>
                <w:szCs w:val="18"/>
              </w:rPr>
              <w:t>1</w:t>
            </w:r>
            <w:r w:rsidR="004A19F8">
              <w:rPr>
                <w:sz w:val="18"/>
                <w:szCs w:val="18"/>
              </w:rPr>
              <w:t>7</w:t>
            </w:r>
            <w:r>
              <w:rPr>
                <w:sz w:val="18"/>
                <w:szCs w:val="18"/>
              </w:rPr>
              <w:t>)</w:t>
            </w:r>
          </w:p>
          <w:p w:rsidR="00CA54F7" w:rsidRDefault="00CA54F7" w:rsidP="00CA54F7">
            <w:pPr>
              <w:spacing w:line="240" w:lineRule="atLeast"/>
              <w:rPr>
                <w:rFonts w:cstheme="minorHAnsi"/>
                <w:b/>
                <w:bCs/>
                <w:sz w:val="18"/>
                <w:szCs w:val="18"/>
              </w:rPr>
            </w:pPr>
            <w:r w:rsidRPr="005D401D">
              <w:rPr>
                <w:noProof/>
                <w:sz w:val="18"/>
                <w:szCs w:val="18"/>
                <w:lang w:val="en-US"/>
              </w:rPr>
              <w:drawing>
                <wp:inline distT="0" distB="0" distL="0" distR="0" wp14:anchorId="6B96F6DE" wp14:editId="19898123">
                  <wp:extent cx="430530" cy="389527"/>
                  <wp:effectExtent l="0" t="0" r="1270" b="4445"/>
                  <wp:docPr id="20578258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p w:rsidR="00CA54F7" w:rsidRPr="005D401D" w:rsidRDefault="00CA54F7" w:rsidP="00E954BC">
            <w:pPr>
              <w:spacing w:line="240" w:lineRule="atLeast"/>
              <w:rPr>
                <w:rFonts w:cstheme="minorHAnsi"/>
                <w:b/>
                <w:bCs/>
                <w:sz w:val="18"/>
                <w:szCs w:val="18"/>
              </w:rPr>
            </w:pPr>
          </w:p>
        </w:tc>
        <w:tc>
          <w:tcPr>
            <w:tcW w:w="463" w:type="pct"/>
          </w:tcPr>
          <w:p w:rsidR="00CA54F7" w:rsidRDefault="004A19F8" w:rsidP="00E92B2C">
            <w:pPr>
              <w:rPr>
                <w:sz w:val="18"/>
                <w:szCs w:val="18"/>
              </w:rPr>
            </w:pPr>
            <w:r w:rsidRPr="005A5E96">
              <w:rPr>
                <w:i/>
                <w:iCs/>
                <w:sz w:val="18"/>
                <w:szCs w:val="18"/>
              </w:rPr>
              <w:t>Nuestros saberes</w:t>
            </w:r>
            <w:r>
              <w:rPr>
                <w:sz w:val="18"/>
                <w:szCs w:val="18"/>
              </w:rPr>
              <w:t xml:space="preserve"> 4, p</w:t>
            </w:r>
            <w:r w:rsidR="000D1F15">
              <w:rPr>
                <w:sz w:val="18"/>
                <w:szCs w:val="18"/>
              </w:rPr>
              <w:t>p</w:t>
            </w:r>
            <w:r>
              <w:rPr>
                <w:sz w:val="18"/>
                <w:szCs w:val="18"/>
              </w:rPr>
              <w:t xml:space="preserve">. </w:t>
            </w:r>
            <w:r w:rsidR="000D1F15">
              <w:rPr>
                <w:sz w:val="18"/>
                <w:szCs w:val="18"/>
              </w:rPr>
              <w:t xml:space="preserve">184, 188-189, </w:t>
            </w:r>
            <w:r>
              <w:rPr>
                <w:sz w:val="18"/>
                <w:szCs w:val="18"/>
              </w:rPr>
              <w:t>230</w:t>
            </w:r>
          </w:p>
          <w:p w:rsidR="005A5E96" w:rsidRDefault="005A5E96" w:rsidP="00E92B2C">
            <w:pPr>
              <w:rPr>
                <w:sz w:val="18"/>
                <w:szCs w:val="18"/>
              </w:rPr>
            </w:pPr>
            <w:r>
              <w:rPr>
                <w:i/>
                <w:iCs/>
                <w:sz w:val="18"/>
                <w:szCs w:val="18"/>
              </w:rPr>
              <w:t xml:space="preserve">Proyectos Escolares 4, </w:t>
            </w:r>
            <w:r w:rsidRPr="005A5E96">
              <w:rPr>
                <w:sz w:val="18"/>
                <w:szCs w:val="18"/>
              </w:rPr>
              <w:t>pp.240-251</w:t>
            </w:r>
          </w:p>
          <w:p w:rsidR="005A5E96" w:rsidRPr="003C5F0B" w:rsidRDefault="005A5E96" w:rsidP="00E92B2C">
            <w:pPr>
              <w:rPr>
                <w:i/>
                <w:iCs/>
                <w:sz w:val="18"/>
                <w:szCs w:val="18"/>
              </w:rPr>
            </w:pPr>
            <w:r>
              <w:rPr>
                <w:i/>
                <w:iCs/>
                <w:sz w:val="18"/>
                <w:szCs w:val="18"/>
              </w:rPr>
              <w:t xml:space="preserve">Proyectos de Aula 4, </w:t>
            </w:r>
            <w:r w:rsidRPr="005A5E96">
              <w:rPr>
                <w:sz w:val="18"/>
                <w:szCs w:val="18"/>
              </w:rPr>
              <w:t>pp. 326-339</w:t>
            </w:r>
          </w:p>
        </w:tc>
        <w:tc>
          <w:tcPr>
            <w:tcW w:w="1752" w:type="pct"/>
          </w:tcPr>
          <w:p w:rsidR="00CA54F7" w:rsidRDefault="000D1F15" w:rsidP="00DA575C">
            <w:pPr>
              <w:autoSpaceDE w:val="0"/>
              <w:autoSpaceDN w:val="0"/>
              <w:adjustRightInd w:val="0"/>
              <w:spacing w:after="0" w:line="240" w:lineRule="auto"/>
              <w:rPr>
                <w:sz w:val="18"/>
                <w:szCs w:val="18"/>
              </w:rPr>
            </w:pPr>
            <w:r w:rsidRPr="000D1F15">
              <w:rPr>
                <w:sz w:val="18"/>
                <w:szCs w:val="18"/>
              </w:rPr>
              <w:t>Lea en voz alta el texto y solicite a los alumnos que expresen sus dudas antes de continuar las actividades.</w:t>
            </w:r>
            <w:r>
              <w:rPr>
                <w:sz w:val="18"/>
                <w:szCs w:val="18"/>
              </w:rPr>
              <w:t xml:space="preserve"> Haga énfasis en las características de un proceso democrático. Apóyese en las páginas referidas del libro </w:t>
            </w:r>
            <w:r w:rsidRPr="000D1F15">
              <w:rPr>
                <w:i/>
                <w:iCs/>
                <w:sz w:val="18"/>
                <w:szCs w:val="18"/>
              </w:rPr>
              <w:t>Nuestros saberes</w:t>
            </w:r>
            <w:r>
              <w:rPr>
                <w:sz w:val="18"/>
                <w:szCs w:val="18"/>
              </w:rPr>
              <w:t xml:space="preserve"> 4.</w:t>
            </w:r>
          </w:p>
          <w:p w:rsidR="000D1F15" w:rsidRPr="000D1F15" w:rsidRDefault="000D1F15" w:rsidP="00DA575C">
            <w:pPr>
              <w:autoSpaceDE w:val="0"/>
              <w:autoSpaceDN w:val="0"/>
              <w:adjustRightInd w:val="0"/>
              <w:spacing w:after="0" w:line="240" w:lineRule="auto"/>
              <w:rPr>
                <w:sz w:val="18"/>
                <w:szCs w:val="18"/>
              </w:rPr>
            </w:pPr>
          </w:p>
          <w:p w:rsidR="000D1F15" w:rsidRDefault="000D1F15" w:rsidP="00DA575C">
            <w:pPr>
              <w:autoSpaceDE w:val="0"/>
              <w:autoSpaceDN w:val="0"/>
              <w:adjustRightInd w:val="0"/>
              <w:spacing w:after="0" w:line="240" w:lineRule="auto"/>
              <w:rPr>
                <w:sz w:val="18"/>
                <w:szCs w:val="18"/>
              </w:rPr>
            </w:pPr>
            <w:r w:rsidRPr="000D1F15">
              <w:rPr>
                <w:sz w:val="18"/>
                <w:szCs w:val="18"/>
              </w:rPr>
              <w:t>Pida a los alumnos que digan con qué parte del texto sí están de acuerdo</w:t>
            </w:r>
            <w:r w:rsidR="00A253CD">
              <w:rPr>
                <w:sz w:val="18"/>
                <w:szCs w:val="18"/>
              </w:rPr>
              <w:t xml:space="preserve"> en la actividad 1.</w:t>
            </w:r>
          </w:p>
          <w:p w:rsidR="00A253CD" w:rsidRPr="000D1F15" w:rsidRDefault="00A253CD" w:rsidP="00DA575C">
            <w:pPr>
              <w:autoSpaceDE w:val="0"/>
              <w:autoSpaceDN w:val="0"/>
              <w:adjustRightInd w:val="0"/>
              <w:spacing w:after="0" w:line="240" w:lineRule="auto"/>
              <w:rPr>
                <w:sz w:val="18"/>
                <w:szCs w:val="18"/>
              </w:rPr>
            </w:pPr>
          </w:p>
          <w:p w:rsidR="000D1F15" w:rsidRDefault="000D1F15" w:rsidP="00DA575C">
            <w:pPr>
              <w:autoSpaceDE w:val="0"/>
              <w:autoSpaceDN w:val="0"/>
              <w:adjustRightInd w:val="0"/>
              <w:spacing w:after="0" w:line="240" w:lineRule="auto"/>
              <w:rPr>
                <w:sz w:val="18"/>
                <w:szCs w:val="18"/>
              </w:rPr>
            </w:pPr>
            <w:r w:rsidRPr="000D1F15">
              <w:rPr>
                <w:sz w:val="18"/>
                <w:szCs w:val="18"/>
              </w:rPr>
              <w:t>Pregunte a los alumnos por qué eligieron dichas frases como explicación de la democracia</w:t>
            </w:r>
            <w:r w:rsidR="00A253CD">
              <w:rPr>
                <w:sz w:val="18"/>
                <w:szCs w:val="18"/>
              </w:rPr>
              <w:t>, en la actividad 3.</w:t>
            </w:r>
          </w:p>
          <w:p w:rsidR="00A253CD" w:rsidRDefault="00A253CD" w:rsidP="00DA575C">
            <w:pPr>
              <w:autoSpaceDE w:val="0"/>
              <w:autoSpaceDN w:val="0"/>
              <w:adjustRightInd w:val="0"/>
              <w:spacing w:after="0" w:line="240" w:lineRule="auto"/>
              <w:rPr>
                <w:sz w:val="18"/>
                <w:szCs w:val="18"/>
              </w:rPr>
            </w:pPr>
          </w:p>
          <w:p w:rsidR="00A253CD" w:rsidRPr="007C4D23" w:rsidRDefault="00A253CD" w:rsidP="00DA575C">
            <w:pPr>
              <w:autoSpaceDE w:val="0"/>
              <w:autoSpaceDN w:val="0"/>
              <w:adjustRightInd w:val="0"/>
              <w:spacing w:after="0" w:line="240" w:lineRule="auto"/>
              <w:rPr>
                <w:sz w:val="18"/>
                <w:szCs w:val="18"/>
              </w:rPr>
            </w:pPr>
            <w:r>
              <w:rPr>
                <w:sz w:val="18"/>
                <w:szCs w:val="18"/>
              </w:rPr>
              <w:t>Para finalizar, pida que entre todos elaboren un cartel a partir del tema:  la importancia de la democracia para una convivencia pacífica.</w:t>
            </w:r>
          </w:p>
        </w:tc>
      </w:tr>
      <w:tr w:rsidR="00CA54F7" w:rsidRPr="005D19F7" w:rsidTr="00C84925">
        <w:trPr>
          <w:cantSplit/>
          <w:trHeight w:val="2021"/>
        </w:trPr>
        <w:tc>
          <w:tcPr>
            <w:tcW w:w="221" w:type="pct"/>
            <w:vMerge/>
            <w:textDirection w:val="btLr"/>
          </w:tcPr>
          <w:p w:rsidR="00CA54F7" w:rsidRDefault="00CA54F7" w:rsidP="00E92B2C">
            <w:pPr>
              <w:ind w:left="113" w:right="113"/>
              <w:jc w:val="center"/>
              <w:rPr>
                <w:rFonts w:cstheme="minorHAnsi"/>
                <w:b/>
                <w:bCs/>
                <w:sz w:val="18"/>
                <w:szCs w:val="18"/>
              </w:rPr>
            </w:pPr>
          </w:p>
        </w:tc>
        <w:tc>
          <w:tcPr>
            <w:tcW w:w="849" w:type="pct"/>
            <w:vAlign w:val="center"/>
          </w:tcPr>
          <w:p w:rsidR="006F18FE" w:rsidRDefault="006F18FE" w:rsidP="006F18FE">
            <w:pPr>
              <w:autoSpaceDE w:val="0"/>
              <w:autoSpaceDN w:val="0"/>
              <w:adjustRightInd w:val="0"/>
              <w:rPr>
                <w:rFonts w:cstheme="minorHAnsi"/>
                <w:kern w:val="0"/>
                <w:sz w:val="18"/>
                <w:szCs w:val="18"/>
              </w:rPr>
            </w:pPr>
            <w:r>
              <w:rPr>
                <w:rFonts w:cstheme="minorHAnsi"/>
                <w:kern w:val="0"/>
                <w:sz w:val="18"/>
                <w:szCs w:val="18"/>
              </w:rPr>
              <w:t>Reconoce sus destrezas al realizar actividades físicas.</w:t>
            </w:r>
          </w:p>
          <w:p w:rsidR="00CA54F7" w:rsidRPr="006E1C33" w:rsidRDefault="00CA54F7" w:rsidP="00E92B2C">
            <w:pPr>
              <w:rPr>
                <w:sz w:val="18"/>
                <w:szCs w:val="18"/>
              </w:rPr>
            </w:pPr>
          </w:p>
        </w:tc>
        <w:tc>
          <w:tcPr>
            <w:tcW w:w="501" w:type="pct"/>
            <w:vAlign w:val="center"/>
          </w:tcPr>
          <w:p w:rsidR="00CA54F7" w:rsidRPr="00C46B1C" w:rsidRDefault="006F18FE" w:rsidP="00E92B2C">
            <w:pPr>
              <w:rPr>
                <w:rFonts w:ascii="Calibri" w:hAnsi="Calibri" w:cs="Calibri"/>
                <w:color w:val="000000" w:themeColor="text1"/>
                <w:sz w:val="18"/>
                <w:szCs w:val="18"/>
              </w:rPr>
            </w:pPr>
            <w:r w:rsidRPr="006F18FE">
              <w:rPr>
                <w:sz w:val="18"/>
                <w:szCs w:val="18"/>
              </w:rPr>
              <w:t>Actividades con las que desarrolla la destreza</w:t>
            </w:r>
          </w:p>
        </w:tc>
        <w:tc>
          <w:tcPr>
            <w:tcW w:w="608" w:type="pct"/>
          </w:tcPr>
          <w:p w:rsidR="006F18FE" w:rsidRDefault="006F18FE" w:rsidP="006F18FE">
            <w:pPr>
              <w:rPr>
                <w:sz w:val="18"/>
                <w:szCs w:val="18"/>
              </w:rPr>
            </w:pPr>
            <w:r>
              <w:rPr>
                <w:sz w:val="18"/>
                <w:szCs w:val="18"/>
              </w:rPr>
              <w:t>Actividades físicas que desarrollan la destreza</w:t>
            </w:r>
          </w:p>
          <w:p w:rsidR="00CA54F7" w:rsidRDefault="00CA54F7" w:rsidP="00E92B2C">
            <w:pPr>
              <w:rPr>
                <w:sz w:val="18"/>
                <w:szCs w:val="18"/>
              </w:rPr>
            </w:pPr>
          </w:p>
        </w:tc>
        <w:tc>
          <w:tcPr>
            <w:tcW w:w="606" w:type="pct"/>
            <w:vAlign w:val="center"/>
          </w:tcPr>
          <w:p w:rsidR="00CA54F7" w:rsidRDefault="00CA54F7" w:rsidP="00E954B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15. </w:t>
            </w:r>
            <w:r>
              <w:rPr>
                <w:sz w:val="20"/>
                <w:szCs w:val="20"/>
              </w:rPr>
              <w:t xml:space="preserve"> </w:t>
            </w:r>
            <w:r w:rsidR="006F18FE">
              <w:rPr>
                <w:sz w:val="20"/>
                <w:szCs w:val="20"/>
              </w:rPr>
              <w:t xml:space="preserve"> </w:t>
            </w:r>
            <w:r w:rsidR="006F18FE" w:rsidRPr="006F18FE">
              <w:rPr>
                <w:rFonts w:cstheme="minorHAnsi"/>
                <w:b/>
                <w:bCs/>
                <w:sz w:val="18"/>
                <w:szCs w:val="18"/>
              </w:rPr>
              <w:t>Actividades de destreza</w:t>
            </w:r>
          </w:p>
          <w:p w:rsidR="00CA54F7" w:rsidRDefault="00CA54F7" w:rsidP="00E954BC">
            <w:pPr>
              <w:spacing w:line="240" w:lineRule="atLeast"/>
              <w:rPr>
                <w:sz w:val="18"/>
                <w:szCs w:val="18"/>
              </w:rPr>
            </w:pPr>
            <w:r w:rsidRPr="005D401D">
              <w:rPr>
                <w:sz w:val="18"/>
                <w:szCs w:val="18"/>
              </w:rPr>
              <w:t>(</w:t>
            </w:r>
            <w:r>
              <w:rPr>
                <w:sz w:val="18"/>
                <w:szCs w:val="18"/>
              </w:rPr>
              <w:t xml:space="preserve">Módulo </w:t>
            </w:r>
            <w:r w:rsidR="00706F22">
              <w:rPr>
                <w:sz w:val="18"/>
                <w:szCs w:val="18"/>
              </w:rPr>
              <w:t>4</w:t>
            </w:r>
            <w:r>
              <w:rPr>
                <w:sz w:val="18"/>
                <w:szCs w:val="18"/>
              </w:rPr>
              <w:t xml:space="preserve">, Vida saludable, </w:t>
            </w:r>
            <w:r w:rsidRPr="005D401D">
              <w:rPr>
                <w:sz w:val="18"/>
                <w:szCs w:val="18"/>
              </w:rPr>
              <w:t xml:space="preserve">página </w:t>
            </w:r>
            <w:r>
              <w:rPr>
                <w:sz w:val="18"/>
                <w:szCs w:val="18"/>
              </w:rPr>
              <w:t>1</w:t>
            </w:r>
            <w:r w:rsidR="006F18FE">
              <w:rPr>
                <w:sz w:val="18"/>
                <w:szCs w:val="18"/>
              </w:rPr>
              <w:t>7</w:t>
            </w:r>
            <w:r w:rsidRPr="005D401D">
              <w:rPr>
                <w:sz w:val="18"/>
                <w:szCs w:val="18"/>
              </w:rPr>
              <w:t>)</w:t>
            </w:r>
          </w:p>
          <w:p w:rsidR="00CA54F7" w:rsidRPr="005D401D" w:rsidRDefault="00706F22" w:rsidP="00E92B2C">
            <w:pPr>
              <w:spacing w:line="240" w:lineRule="atLeast"/>
              <w:rPr>
                <w:rFonts w:cstheme="minorHAnsi"/>
                <w:b/>
                <w:bCs/>
                <w:sz w:val="18"/>
                <w:szCs w:val="18"/>
              </w:rPr>
            </w:pPr>
            <w:r>
              <w:rPr>
                <w:b/>
                <w:bCs/>
                <w:noProof/>
                <w:sz w:val="18"/>
                <w:szCs w:val="18"/>
              </w:rPr>
              <w:drawing>
                <wp:inline distT="0" distB="0" distL="0" distR="0" wp14:anchorId="6F32DB74" wp14:editId="0D19DF10">
                  <wp:extent cx="430530" cy="448548"/>
                  <wp:effectExtent l="0" t="0" r="1270" b="0"/>
                  <wp:docPr id="1437497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5" cstate="print">
                            <a:extLst>
                              <a:ext uri="{28A0092B-C50C-407E-A947-70E740481C1C}">
                                <a14:useLocalDpi xmlns:a14="http://schemas.microsoft.com/office/drawing/2010/main" val="0"/>
                              </a:ext>
                            </a:extLst>
                          </a:blip>
                          <a:srcRect t="5867" r="8090" b="1"/>
                          <a:stretch/>
                        </pic:blipFill>
                        <pic:spPr bwMode="auto">
                          <a:xfrm>
                            <a:off x="0" y="0"/>
                            <a:ext cx="448307" cy="46706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CA54F7" w:rsidRDefault="006F18FE" w:rsidP="00E92B2C">
            <w:pPr>
              <w:rPr>
                <w:sz w:val="18"/>
                <w:szCs w:val="18"/>
              </w:rPr>
            </w:pPr>
            <w:r w:rsidRPr="00706F22">
              <w:rPr>
                <w:i/>
                <w:iCs/>
                <w:sz w:val="18"/>
                <w:szCs w:val="18"/>
              </w:rPr>
              <w:t>Nuestros saberes</w:t>
            </w:r>
            <w:r>
              <w:rPr>
                <w:sz w:val="18"/>
                <w:szCs w:val="18"/>
              </w:rPr>
              <w:t xml:space="preserve"> 4, pp. 215-219</w:t>
            </w:r>
          </w:p>
          <w:p w:rsidR="00706F22" w:rsidRDefault="00706F22" w:rsidP="00E92B2C">
            <w:pPr>
              <w:rPr>
                <w:sz w:val="18"/>
                <w:szCs w:val="18"/>
              </w:rPr>
            </w:pPr>
            <w:r>
              <w:rPr>
                <w:i/>
                <w:iCs/>
                <w:sz w:val="18"/>
                <w:szCs w:val="18"/>
              </w:rPr>
              <w:t xml:space="preserve">Proyectos de Aula 4, </w:t>
            </w:r>
            <w:r w:rsidRPr="00706F22">
              <w:rPr>
                <w:sz w:val="18"/>
                <w:szCs w:val="18"/>
              </w:rPr>
              <w:t>pp. 294-309</w:t>
            </w:r>
          </w:p>
          <w:p w:rsidR="005251DA" w:rsidRPr="009C2891" w:rsidRDefault="005251DA" w:rsidP="00E92B2C">
            <w:pPr>
              <w:rPr>
                <w:i/>
                <w:iCs/>
                <w:sz w:val="18"/>
                <w:szCs w:val="18"/>
              </w:rPr>
            </w:pPr>
            <w:r>
              <w:rPr>
                <w:i/>
                <w:iCs/>
                <w:sz w:val="18"/>
                <w:szCs w:val="18"/>
              </w:rPr>
              <w:t xml:space="preserve">Proyectos Escolares 4, </w:t>
            </w:r>
            <w:r w:rsidRPr="005251DA">
              <w:rPr>
                <w:sz w:val="18"/>
                <w:szCs w:val="18"/>
              </w:rPr>
              <w:t>pp. 300-307</w:t>
            </w:r>
          </w:p>
        </w:tc>
        <w:tc>
          <w:tcPr>
            <w:tcW w:w="1752" w:type="pct"/>
          </w:tcPr>
          <w:p w:rsidR="00CA54F7" w:rsidRDefault="00B30272" w:rsidP="00DA575C">
            <w:pPr>
              <w:autoSpaceDE w:val="0"/>
              <w:autoSpaceDN w:val="0"/>
              <w:adjustRightInd w:val="0"/>
              <w:spacing w:after="0" w:line="240" w:lineRule="auto"/>
              <w:rPr>
                <w:sz w:val="18"/>
                <w:szCs w:val="18"/>
              </w:rPr>
            </w:pPr>
            <w:r>
              <w:rPr>
                <w:sz w:val="18"/>
                <w:szCs w:val="18"/>
              </w:rPr>
              <w:t>Solicite a un voluntario leer en voz alta el texto de inicio de la Ficha. Pida a algunos alumnos que ejecuten algunos movimientos que reflejen equilibrio, elasticidad, fuerza y coordinación.</w:t>
            </w:r>
          </w:p>
          <w:p w:rsidR="00B30272" w:rsidRDefault="00B30272" w:rsidP="00DA575C">
            <w:pPr>
              <w:autoSpaceDE w:val="0"/>
              <w:autoSpaceDN w:val="0"/>
              <w:adjustRightInd w:val="0"/>
              <w:spacing w:after="0" w:line="240" w:lineRule="auto"/>
              <w:rPr>
                <w:sz w:val="18"/>
                <w:szCs w:val="18"/>
              </w:rPr>
            </w:pPr>
          </w:p>
          <w:p w:rsidR="00B30272" w:rsidRPr="00B30272" w:rsidRDefault="00B30272" w:rsidP="00B30272">
            <w:pPr>
              <w:autoSpaceDE w:val="0"/>
              <w:autoSpaceDN w:val="0"/>
              <w:adjustRightInd w:val="0"/>
              <w:spacing w:after="0" w:line="240" w:lineRule="auto"/>
              <w:rPr>
                <w:sz w:val="18"/>
                <w:szCs w:val="18"/>
              </w:rPr>
            </w:pPr>
            <w:r w:rsidRPr="00B30272">
              <w:rPr>
                <w:sz w:val="18"/>
                <w:szCs w:val="18"/>
              </w:rPr>
              <w:t>Pregunte si alguno de ellos tiene destreza para realizar las actividades</w:t>
            </w:r>
          </w:p>
          <w:p w:rsidR="00B30272" w:rsidRDefault="00B30272" w:rsidP="00B30272">
            <w:pPr>
              <w:autoSpaceDE w:val="0"/>
              <w:autoSpaceDN w:val="0"/>
              <w:adjustRightInd w:val="0"/>
              <w:spacing w:after="0" w:line="240" w:lineRule="auto"/>
              <w:rPr>
                <w:sz w:val="18"/>
                <w:szCs w:val="18"/>
              </w:rPr>
            </w:pPr>
            <w:r w:rsidRPr="00B30272">
              <w:rPr>
                <w:sz w:val="18"/>
                <w:szCs w:val="18"/>
              </w:rPr>
              <w:t xml:space="preserve">que se mencionan en </w:t>
            </w:r>
            <w:r>
              <w:rPr>
                <w:sz w:val="18"/>
                <w:szCs w:val="18"/>
              </w:rPr>
              <w:t>la actividad 1</w:t>
            </w:r>
            <w:r w:rsidRPr="00B30272">
              <w:rPr>
                <w:sz w:val="18"/>
                <w:szCs w:val="18"/>
              </w:rPr>
              <w:t xml:space="preserve"> y pida que comenten cómo la adquirieron</w:t>
            </w:r>
            <w:r>
              <w:rPr>
                <w:sz w:val="18"/>
                <w:szCs w:val="18"/>
              </w:rPr>
              <w:t xml:space="preserve">. </w:t>
            </w:r>
            <w:r w:rsidRPr="00B30272">
              <w:rPr>
                <w:sz w:val="18"/>
                <w:szCs w:val="18"/>
              </w:rPr>
              <w:t>Pida que expliquen cómo se realiza la destreza</w:t>
            </w:r>
            <w:r>
              <w:rPr>
                <w:sz w:val="18"/>
                <w:szCs w:val="18"/>
              </w:rPr>
              <w:t xml:space="preserve"> </w:t>
            </w:r>
            <w:r w:rsidRPr="00B30272">
              <w:rPr>
                <w:sz w:val="18"/>
                <w:szCs w:val="18"/>
              </w:rPr>
              <w:t>que anotaron en cada actividad.</w:t>
            </w:r>
          </w:p>
          <w:p w:rsidR="00B30272" w:rsidRDefault="00B30272" w:rsidP="00B30272">
            <w:pPr>
              <w:autoSpaceDE w:val="0"/>
              <w:autoSpaceDN w:val="0"/>
              <w:adjustRightInd w:val="0"/>
              <w:spacing w:after="0" w:line="240" w:lineRule="auto"/>
              <w:rPr>
                <w:sz w:val="18"/>
                <w:szCs w:val="18"/>
              </w:rPr>
            </w:pPr>
          </w:p>
          <w:p w:rsidR="00B30272" w:rsidRDefault="00B30272" w:rsidP="00B30272">
            <w:pPr>
              <w:autoSpaceDE w:val="0"/>
              <w:autoSpaceDN w:val="0"/>
              <w:adjustRightInd w:val="0"/>
              <w:spacing w:after="0" w:line="240" w:lineRule="auto"/>
              <w:rPr>
                <w:sz w:val="18"/>
                <w:szCs w:val="18"/>
              </w:rPr>
            </w:pPr>
            <w:r>
              <w:rPr>
                <w:sz w:val="18"/>
                <w:szCs w:val="18"/>
              </w:rPr>
              <w:t>Organice al grupo para que en el patio de la escuela o en un lugar abierto, realicen algunos ejercicios de destreza. Por ejemplo:</w:t>
            </w:r>
          </w:p>
          <w:p w:rsidR="00B30272" w:rsidRDefault="00B30272" w:rsidP="00B30272">
            <w:pPr>
              <w:autoSpaceDE w:val="0"/>
              <w:autoSpaceDN w:val="0"/>
              <w:adjustRightInd w:val="0"/>
              <w:spacing w:after="0" w:line="240" w:lineRule="auto"/>
              <w:rPr>
                <w:sz w:val="18"/>
                <w:szCs w:val="18"/>
              </w:rPr>
            </w:pPr>
          </w:p>
          <w:p w:rsidR="00B30272" w:rsidRDefault="00B30272" w:rsidP="00B30272">
            <w:pPr>
              <w:autoSpaceDE w:val="0"/>
              <w:autoSpaceDN w:val="0"/>
              <w:adjustRightInd w:val="0"/>
              <w:spacing w:after="0" w:line="240" w:lineRule="auto"/>
              <w:rPr>
                <w:sz w:val="18"/>
                <w:szCs w:val="18"/>
              </w:rPr>
            </w:pPr>
            <w:r>
              <w:rPr>
                <w:sz w:val="18"/>
                <w:szCs w:val="18"/>
              </w:rPr>
              <w:t>Carrera de obstáculos con pelotas. Los niños deberán sortear los obstáculos corriendo saltando o esquivando y completar el circuito en el menor tiempo posible. Durante el recorrido pueden botar la pelota mientras corren, colocarla en algún punto estratégico o derribar con ella algún objeto.</w:t>
            </w:r>
          </w:p>
          <w:p w:rsidR="00B30272" w:rsidRPr="007C4D23" w:rsidRDefault="00B30272" w:rsidP="00B30272">
            <w:pPr>
              <w:autoSpaceDE w:val="0"/>
              <w:autoSpaceDN w:val="0"/>
              <w:adjustRightInd w:val="0"/>
              <w:spacing w:after="0" w:line="240" w:lineRule="auto"/>
              <w:rPr>
                <w:sz w:val="18"/>
                <w:szCs w:val="18"/>
              </w:rPr>
            </w:pPr>
          </w:p>
        </w:tc>
      </w:tr>
      <w:tr w:rsidR="00F05DD1" w:rsidRPr="005D19F7" w:rsidTr="00C84925">
        <w:trPr>
          <w:cantSplit/>
          <w:trHeight w:val="2021"/>
        </w:trPr>
        <w:tc>
          <w:tcPr>
            <w:tcW w:w="221" w:type="pct"/>
            <w:textDirection w:val="btLr"/>
          </w:tcPr>
          <w:p w:rsidR="00F05DD1" w:rsidRDefault="00F05DD1" w:rsidP="00E92B2C">
            <w:pPr>
              <w:ind w:left="113" w:right="113"/>
              <w:jc w:val="center"/>
              <w:rPr>
                <w:rFonts w:cstheme="minorHAnsi"/>
                <w:b/>
                <w:bCs/>
                <w:sz w:val="18"/>
                <w:szCs w:val="18"/>
              </w:rPr>
            </w:pPr>
            <w:r>
              <w:rPr>
                <w:rFonts w:cstheme="minorHAnsi"/>
                <w:b/>
                <w:bCs/>
                <w:sz w:val="18"/>
                <w:szCs w:val="18"/>
              </w:rPr>
              <w:t>Adicional</w:t>
            </w:r>
          </w:p>
        </w:tc>
        <w:tc>
          <w:tcPr>
            <w:tcW w:w="849" w:type="pct"/>
            <w:vAlign w:val="center"/>
          </w:tcPr>
          <w:p w:rsidR="00F05DD1" w:rsidRDefault="00883129" w:rsidP="00E92B2C">
            <w:pPr>
              <w:rPr>
                <w:sz w:val="18"/>
                <w:szCs w:val="18"/>
              </w:rPr>
            </w:pPr>
            <w:r>
              <w:rPr>
                <w:sz w:val="18"/>
                <w:szCs w:val="18"/>
              </w:rPr>
              <w:t>Principales políticas, acciones y mecanismos de atención a las mujeres y grupos en riesgo en el país y en la entidad federativa</w:t>
            </w:r>
          </w:p>
        </w:tc>
        <w:tc>
          <w:tcPr>
            <w:tcW w:w="501" w:type="pct"/>
            <w:vAlign w:val="center"/>
          </w:tcPr>
          <w:p w:rsidR="00F05DD1" w:rsidRPr="001255FA" w:rsidRDefault="00883129" w:rsidP="00E92B2C">
            <w:pPr>
              <w:rPr>
                <w:rFonts w:ascii="Calibri" w:hAnsi="Calibri" w:cs="Calibri"/>
                <w:color w:val="000000" w:themeColor="text1"/>
                <w:sz w:val="18"/>
                <w:szCs w:val="18"/>
              </w:rPr>
            </w:pPr>
            <w:r w:rsidRPr="00883129">
              <w:rPr>
                <w:sz w:val="18"/>
                <w:szCs w:val="18"/>
              </w:rPr>
              <w:t>Sentido de pertenencia, identidad personal y social</w:t>
            </w:r>
          </w:p>
        </w:tc>
        <w:tc>
          <w:tcPr>
            <w:tcW w:w="608" w:type="pct"/>
          </w:tcPr>
          <w:p w:rsidR="00883129" w:rsidRDefault="00883129" w:rsidP="00883129">
            <w:pPr>
              <w:rPr>
                <w:sz w:val="18"/>
                <w:szCs w:val="18"/>
              </w:rPr>
            </w:pPr>
            <w:r>
              <w:rPr>
                <w:sz w:val="18"/>
                <w:szCs w:val="18"/>
              </w:rPr>
              <w:t>Acciones a favor de grupos vulnerables e instituciones que  los protejen</w:t>
            </w:r>
          </w:p>
          <w:p w:rsidR="00F05DD1" w:rsidRDefault="00F05DD1" w:rsidP="00E92B2C">
            <w:pPr>
              <w:rPr>
                <w:sz w:val="18"/>
                <w:szCs w:val="18"/>
              </w:rPr>
            </w:pPr>
          </w:p>
        </w:tc>
        <w:tc>
          <w:tcPr>
            <w:tcW w:w="606" w:type="pct"/>
            <w:vAlign w:val="center"/>
          </w:tcPr>
          <w:p w:rsidR="00F05DD1" w:rsidRDefault="00F05DD1" w:rsidP="00F05DD1">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10. </w:t>
            </w:r>
            <w:r>
              <w:rPr>
                <w:sz w:val="20"/>
                <w:szCs w:val="20"/>
              </w:rPr>
              <w:t xml:space="preserve"> </w:t>
            </w:r>
            <w:r w:rsidR="00883129" w:rsidRPr="00883129">
              <w:rPr>
                <w:rFonts w:cstheme="minorHAnsi"/>
                <w:b/>
                <w:bCs/>
                <w:sz w:val="18"/>
                <w:szCs w:val="18"/>
              </w:rPr>
              <w:t>Me protejo, te protejo y nos cuidamos</w:t>
            </w:r>
          </w:p>
          <w:p w:rsidR="00F05DD1" w:rsidRDefault="00F05DD1" w:rsidP="00F05DD1">
            <w:pPr>
              <w:spacing w:line="240" w:lineRule="atLeast"/>
              <w:rPr>
                <w:sz w:val="18"/>
                <w:szCs w:val="18"/>
              </w:rPr>
            </w:pPr>
            <w:r w:rsidRPr="005D401D">
              <w:rPr>
                <w:sz w:val="18"/>
                <w:szCs w:val="18"/>
              </w:rPr>
              <w:t>(</w:t>
            </w:r>
            <w:r>
              <w:rPr>
                <w:sz w:val="18"/>
                <w:szCs w:val="18"/>
              </w:rPr>
              <w:t xml:space="preserve">Módulo </w:t>
            </w:r>
            <w:r w:rsidR="00C74D2A">
              <w:rPr>
                <w:sz w:val="18"/>
                <w:szCs w:val="18"/>
              </w:rPr>
              <w:t>5</w:t>
            </w:r>
            <w:r>
              <w:rPr>
                <w:sz w:val="18"/>
                <w:szCs w:val="18"/>
              </w:rPr>
              <w:t xml:space="preserve">, Historia estatal, </w:t>
            </w:r>
            <w:r w:rsidRPr="005D401D">
              <w:rPr>
                <w:sz w:val="18"/>
                <w:szCs w:val="18"/>
              </w:rPr>
              <w:t xml:space="preserve">página </w:t>
            </w:r>
            <w:r>
              <w:rPr>
                <w:sz w:val="18"/>
                <w:szCs w:val="18"/>
              </w:rPr>
              <w:t>12</w:t>
            </w:r>
            <w:r w:rsidRPr="005D401D">
              <w:rPr>
                <w:sz w:val="18"/>
                <w:szCs w:val="18"/>
              </w:rPr>
              <w:t>)</w:t>
            </w:r>
          </w:p>
          <w:p w:rsidR="00F05DD1" w:rsidRPr="005D401D" w:rsidRDefault="00C74D2A" w:rsidP="00E954BC">
            <w:pPr>
              <w:spacing w:line="240" w:lineRule="atLeast"/>
              <w:rPr>
                <w:rFonts w:cstheme="minorHAnsi"/>
                <w:b/>
                <w:bCs/>
                <w:sz w:val="18"/>
                <w:szCs w:val="18"/>
              </w:rPr>
            </w:pPr>
            <w:r>
              <w:rPr>
                <w:rFonts w:cstheme="minorHAnsi"/>
                <w:b/>
                <w:bCs/>
                <w:noProof/>
                <w:sz w:val="18"/>
                <w:szCs w:val="18"/>
              </w:rPr>
              <w:drawing>
                <wp:inline distT="0" distB="0" distL="0" distR="0">
                  <wp:extent cx="521110" cy="540059"/>
                  <wp:effectExtent l="0" t="0" r="0" b="0"/>
                  <wp:docPr id="8962674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7477" name="Imagen 896267477"/>
                          <pic:cNvPicPr/>
                        </pic:nvPicPr>
                        <pic:blipFill>
                          <a:blip r:embed="rId16">
                            <a:extLst>
                              <a:ext uri="{28A0092B-C50C-407E-A947-70E740481C1C}">
                                <a14:useLocalDpi xmlns:a14="http://schemas.microsoft.com/office/drawing/2010/main" val="0"/>
                              </a:ext>
                            </a:extLst>
                          </a:blip>
                          <a:stretch>
                            <a:fillRect/>
                          </a:stretch>
                        </pic:blipFill>
                        <pic:spPr>
                          <a:xfrm>
                            <a:off x="0" y="0"/>
                            <a:ext cx="527533" cy="546716"/>
                          </a:xfrm>
                          <a:prstGeom prst="rect">
                            <a:avLst/>
                          </a:prstGeom>
                        </pic:spPr>
                      </pic:pic>
                    </a:graphicData>
                  </a:graphic>
                </wp:inline>
              </w:drawing>
            </w:r>
          </w:p>
        </w:tc>
        <w:tc>
          <w:tcPr>
            <w:tcW w:w="463" w:type="pct"/>
          </w:tcPr>
          <w:p w:rsidR="009C284E" w:rsidRDefault="009C284E" w:rsidP="009C284E">
            <w:pPr>
              <w:rPr>
                <w:sz w:val="18"/>
                <w:szCs w:val="18"/>
              </w:rPr>
            </w:pPr>
            <w:r w:rsidRPr="0026208B">
              <w:rPr>
                <w:i/>
                <w:iCs/>
                <w:sz w:val="18"/>
                <w:szCs w:val="18"/>
              </w:rPr>
              <w:t>Nuestros saberes</w:t>
            </w:r>
            <w:r>
              <w:rPr>
                <w:sz w:val="18"/>
                <w:szCs w:val="18"/>
              </w:rPr>
              <w:t xml:space="preserve"> 4, pp. 164-171, 187</w:t>
            </w:r>
          </w:p>
          <w:p w:rsidR="009C284E" w:rsidRDefault="009C284E" w:rsidP="009C284E">
            <w:pPr>
              <w:rPr>
                <w:sz w:val="18"/>
                <w:szCs w:val="18"/>
              </w:rPr>
            </w:pPr>
            <w:r w:rsidRPr="0026208B">
              <w:rPr>
                <w:i/>
                <w:iCs/>
                <w:sz w:val="18"/>
                <w:szCs w:val="18"/>
              </w:rPr>
              <w:t>Proyectos Comunitarios</w:t>
            </w:r>
            <w:r>
              <w:rPr>
                <w:sz w:val="18"/>
                <w:szCs w:val="18"/>
              </w:rPr>
              <w:t xml:space="preserve"> 4, pp. </w:t>
            </w:r>
            <w:r w:rsidR="002D0183">
              <w:rPr>
                <w:sz w:val="18"/>
                <w:szCs w:val="18"/>
              </w:rPr>
              <w:t>252-261, 326-335</w:t>
            </w:r>
          </w:p>
          <w:p w:rsidR="009C284E" w:rsidRDefault="009C284E" w:rsidP="009C284E">
            <w:pPr>
              <w:rPr>
                <w:sz w:val="18"/>
                <w:szCs w:val="18"/>
              </w:rPr>
            </w:pPr>
            <w:r>
              <w:rPr>
                <w:i/>
                <w:iCs/>
                <w:sz w:val="18"/>
                <w:szCs w:val="18"/>
              </w:rPr>
              <w:t xml:space="preserve">Proyectos de Aula 4, </w:t>
            </w:r>
            <w:r w:rsidRPr="0026208B">
              <w:rPr>
                <w:sz w:val="18"/>
                <w:szCs w:val="18"/>
              </w:rPr>
              <w:t>pp. 218-233</w:t>
            </w:r>
          </w:p>
          <w:p w:rsidR="009C284E" w:rsidRPr="009C2891" w:rsidRDefault="009C284E" w:rsidP="009C284E">
            <w:pPr>
              <w:rPr>
                <w:i/>
                <w:iCs/>
                <w:sz w:val="18"/>
                <w:szCs w:val="18"/>
              </w:rPr>
            </w:pPr>
            <w:r w:rsidRPr="00B40152">
              <w:rPr>
                <w:i/>
                <w:iCs/>
                <w:sz w:val="18"/>
                <w:szCs w:val="18"/>
              </w:rPr>
              <w:t>Proyectos Escolares</w:t>
            </w:r>
            <w:r>
              <w:rPr>
                <w:sz w:val="18"/>
                <w:szCs w:val="18"/>
              </w:rPr>
              <w:t xml:space="preserve"> 4, pp. 240-251</w:t>
            </w:r>
          </w:p>
        </w:tc>
        <w:tc>
          <w:tcPr>
            <w:tcW w:w="1752" w:type="pct"/>
          </w:tcPr>
          <w:p w:rsidR="009C284E" w:rsidRDefault="009C284E" w:rsidP="009C284E">
            <w:pPr>
              <w:autoSpaceDE w:val="0"/>
              <w:autoSpaceDN w:val="0"/>
              <w:adjustRightInd w:val="0"/>
              <w:spacing w:after="0" w:line="240" w:lineRule="auto"/>
              <w:rPr>
                <w:sz w:val="18"/>
                <w:szCs w:val="18"/>
              </w:rPr>
            </w:pPr>
            <w:r>
              <w:rPr>
                <w:sz w:val="18"/>
                <w:szCs w:val="18"/>
              </w:rPr>
              <w:t>Recuerde, con base en las participaciones de los alumnos, el tema revisado en la Ficha 9, rememore las instituciones a las cuales se puede acudir en caso de violencia. Haga conexiones con las instituciones que protegen los derechos de grupos vulnerables.</w:t>
            </w:r>
          </w:p>
          <w:p w:rsidR="009C284E" w:rsidRDefault="009C284E" w:rsidP="009C284E">
            <w:pPr>
              <w:autoSpaceDE w:val="0"/>
              <w:autoSpaceDN w:val="0"/>
              <w:adjustRightInd w:val="0"/>
              <w:spacing w:after="0" w:line="240" w:lineRule="auto"/>
              <w:rPr>
                <w:sz w:val="18"/>
                <w:szCs w:val="18"/>
              </w:rPr>
            </w:pPr>
          </w:p>
          <w:p w:rsidR="009C284E" w:rsidRDefault="009C284E" w:rsidP="009C284E">
            <w:pPr>
              <w:autoSpaceDE w:val="0"/>
              <w:autoSpaceDN w:val="0"/>
              <w:adjustRightInd w:val="0"/>
              <w:spacing w:after="0" w:line="240" w:lineRule="auto"/>
              <w:rPr>
                <w:sz w:val="18"/>
                <w:szCs w:val="18"/>
              </w:rPr>
            </w:pPr>
            <w:r>
              <w:rPr>
                <w:sz w:val="18"/>
                <w:szCs w:val="18"/>
              </w:rPr>
              <w:t>Si es posible, guíe a los alumnos para que revisen las páginas oficiales de dichas instituciones. Por ejemplo:</w:t>
            </w:r>
          </w:p>
          <w:p w:rsidR="009C284E" w:rsidRDefault="009C284E" w:rsidP="009C284E">
            <w:pPr>
              <w:autoSpaceDE w:val="0"/>
              <w:autoSpaceDN w:val="0"/>
              <w:adjustRightInd w:val="0"/>
              <w:spacing w:after="0" w:line="240" w:lineRule="auto"/>
              <w:rPr>
                <w:sz w:val="18"/>
                <w:szCs w:val="18"/>
              </w:rPr>
            </w:pPr>
          </w:p>
          <w:p w:rsidR="009C284E" w:rsidRDefault="009C284E" w:rsidP="009C284E">
            <w:pPr>
              <w:autoSpaceDE w:val="0"/>
              <w:autoSpaceDN w:val="0"/>
              <w:adjustRightInd w:val="0"/>
              <w:spacing w:after="0" w:line="240" w:lineRule="auto"/>
              <w:rPr>
                <w:sz w:val="18"/>
                <w:szCs w:val="18"/>
              </w:rPr>
            </w:pPr>
            <w:r>
              <w:rPr>
                <w:sz w:val="18"/>
                <w:szCs w:val="18"/>
              </w:rPr>
              <w:t xml:space="preserve">Instituto Nacional de Migración: </w:t>
            </w:r>
          </w:p>
          <w:p w:rsidR="009C284E" w:rsidRDefault="00000000" w:rsidP="009C284E">
            <w:pPr>
              <w:autoSpaceDE w:val="0"/>
              <w:autoSpaceDN w:val="0"/>
              <w:adjustRightInd w:val="0"/>
              <w:spacing w:after="0" w:line="240" w:lineRule="auto"/>
              <w:rPr>
                <w:sz w:val="18"/>
                <w:szCs w:val="18"/>
              </w:rPr>
            </w:pPr>
            <w:hyperlink r:id="rId17" w:history="1">
              <w:r w:rsidR="009C284E" w:rsidRPr="00D84CE0">
                <w:rPr>
                  <w:rStyle w:val="Hipervnculo"/>
                  <w:sz w:val="18"/>
                  <w:szCs w:val="18"/>
                </w:rPr>
                <w:t>https://www.gob.mx/inm</w:t>
              </w:r>
            </w:hyperlink>
          </w:p>
          <w:p w:rsidR="009C284E" w:rsidRDefault="009C284E" w:rsidP="009C284E">
            <w:pPr>
              <w:autoSpaceDE w:val="0"/>
              <w:autoSpaceDN w:val="0"/>
              <w:adjustRightInd w:val="0"/>
              <w:spacing w:after="0" w:line="240" w:lineRule="auto"/>
              <w:rPr>
                <w:sz w:val="18"/>
                <w:szCs w:val="18"/>
              </w:rPr>
            </w:pPr>
          </w:p>
          <w:p w:rsidR="009C284E" w:rsidRDefault="009C284E" w:rsidP="009C284E">
            <w:pPr>
              <w:autoSpaceDE w:val="0"/>
              <w:autoSpaceDN w:val="0"/>
              <w:adjustRightInd w:val="0"/>
              <w:spacing w:after="0" w:line="240" w:lineRule="auto"/>
              <w:rPr>
                <w:sz w:val="18"/>
                <w:szCs w:val="18"/>
              </w:rPr>
            </w:pPr>
            <w:r>
              <w:rPr>
                <w:sz w:val="18"/>
                <w:szCs w:val="18"/>
              </w:rPr>
              <w:t>Consejo Nacional para el Desarrollo y la Inclusión de las Personas con Discapacidad:</w:t>
            </w:r>
          </w:p>
          <w:p w:rsidR="009C284E" w:rsidRDefault="00000000" w:rsidP="009C284E">
            <w:pPr>
              <w:autoSpaceDE w:val="0"/>
              <w:autoSpaceDN w:val="0"/>
              <w:adjustRightInd w:val="0"/>
              <w:spacing w:after="0" w:line="240" w:lineRule="auto"/>
              <w:rPr>
                <w:sz w:val="18"/>
                <w:szCs w:val="18"/>
              </w:rPr>
            </w:pPr>
            <w:hyperlink r:id="rId18" w:history="1">
              <w:r w:rsidR="009C284E" w:rsidRPr="00D84CE0">
                <w:rPr>
                  <w:rStyle w:val="Hipervnculo"/>
                  <w:sz w:val="18"/>
                  <w:szCs w:val="18"/>
                </w:rPr>
                <w:t>https://www.gob.mx/conadis</w:t>
              </w:r>
            </w:hyperlink>
          </w:p>
          <w:p w:rsidR="009C284E" w:rsidRDefault="009C284E" w:rsidP="009C284E">
            <w:pPr>
              <w:autoSpaceDE w:val="0"/>
              <w:autoSpaceDN w:val="0"/>
              <w:adjustRightInd w:val="0"/>
              <w:spacing w:after="0" w:line="240" w:lineRule="auto"/>
              <w:rPr>
                <w:sz w:val="18"/>
                <w:szCs w:val="18"/>
              </w:rPr>
            </w:pPr>
          </w:p>
          <w:p w:rsidR="009C284E" w:rsidRDefault="004C4622" w:rsidP="009C284E">
            <w:pPr>
              <w:autoSpaceDE w:val="0"/>
              <w:autoSpaceDN w:val="0"/>
              <w:adjustRightInd w:val="0"/>
              <w:spacing w:after="0" w:line="240" w:lineRule="auto"/>
              <w:rPr>
                <w:sz w:val="18"/>
                <w:szCs w:val="18"/>
              </w:rPr>
            </w:pPr>
            <w:r>
              <w:rPr>
                <w:sz w:val="18"/>
                <w:szCs w:val="18"/>
              </w:rPr>
              <w:t>Comisión Nacional para Prevenir y Erradicar la Violencia contra las Mujeres:</w:t>
            </w:r>
          </w:p>
          <w:p w:rsidR="004C4622" w:rsidRDefault="00000000" w:rsidP="009C284E">
            <w:pPr>
              <w:autoSpaceDE w:val="0"/>
              <w:autoSpaceDN w:val="0"/>
              <w:adjustRightInd w:val="0"/>
              <w:spacing w:after="0" w:line="240" w:lineRule="auto"/>
              <w:rPr>
                <w:sz w:val="18"/>
                <w:szCs w:val="18"/>
              </w:rPr>
            </w:pPr>
            <w:hyperlink r:id="rId19" w:history="1">
              <w:r w:rsidR="004C4622" w:rsidRPr="00D84CE0">
                <w:rPr>
                  <w:rStyle w:val="Hipervnculo"/>
                  <w:sz w:val="18"/>
                  <w:szCs w:val="18"/>
                </w:rPr>
                <w:t>https://www.gob.mx/conavim</w:t>
              </w:r>
            </w:hyperlink>
          </w:p>
          <w:p w:rsidR="004C4622" w:rsidRDefault="004C4622" w:rsidP="009C284E">
            <w:pPr>
              <w:autoSpaceDE w:val="0"/>
              <w:autoSpaceDN w:val="0"/>
              <w:adjustRightInd w:val="0"/>
              <w:spacing w:after="0" w:line="240" w:lineRule="auto"/>
              <w:rPr>
                <w:sz w:val="18"/>
                <w:szCs w:val="18"/>
              </w:rPr>
            </w:pPr>
          </w:p>
          <w:p w:rsidR="00F05DD1" w:rsidRPr="007C4D23" w:rsidRDefault="009C284E" w:rsidP="00767E6A">
            <w:pPr>
              <w:autoSpaceDE w:val="0"/>
              <w:autoSpaceDN w:val="0"/>
              <w:adjustRightInd w:val="0"/>
              <w:spacing w:after="0" w:line="240" w:lineRule="auto"/>
              <w:rPr>
                <w:sz w:val="18"/>
                <w:szCs w:val="18"/>
              </w:rPr>
            </w:pPr>
            <w:r w:rsidRPr="009C284E">
              <w:rPr>
                <w:sz w:val="18"/>
                <w:szCs w:val="18"/>
              </w:rPr>
              <w:t>Anime a sus alumnos a integrar un fichero que puedan tener en casa y en la escuela con los datos</w:t>
            </w:r>
            <w:r w:rsidR="00767E6A">
              <w:rPr>
                <w:sz w:val="18"/>
                <w:szCs w:val="18"/>
              </w:rPr>
              <w:t xml:space="preserve"> </w:t>
            </w:r>
            <w:r w:rsidRPr="009C284E">
              <w:rPr>
                <w:sz w:val="18"/>
                <w:szCs w:val="18"/>
              </w:rPr>
              <w:t>de las instituciones a las que pueden acudir en diversas situaciones y necesidades.</w:t>
            </w:r>
          </w:p>
        </w:tc>
      </w:tr>
    </w:tbl>
    <w:p w:rsidR="00A308AE" w:rsidRDefault="00A308AE" w:rsidP="005F2695"/>
    <w:p w:rsidR="00DC3EA8" w:rsidRDefault="00DC3EA8" w:rsidP="005F2695"/>
    <w:p w:rsidR="00DC3EA8" w:rsidRDefault="00DC3EA8" w:rsidP="005F2695"/>
    <w:p w:rsidR="00DC3EA8" w:rsidRDefault="00DC3EA8" w:rsidP="005F2695"/>
    <w:p w:rsidR="00D70926" w:rsidRDefault="00D70926" w:rsidP="005F2695">
      <w:pPr>
        <w:spacing w:after="0" w:line="240" w:lineRule="auto"/>
        <w:rPr>
          <w:b/>
          <w:bCs/>
          <w:color w:val="C00000"/>
          <w:sz w:val="28"/>
          <w:szCs w:val="28"/>
        </w:rPr>
      </w:pPr>
    </w:p>
    <w:p w:rsidR="005F2695" w:rsidRPr="000F2AC2" w:rsidRDefault="005F269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64157F" w:rsidP="00E92B2C">
            <w:pPr>
              <w:spacing w:after="0" w:line="240" w:lineRule="auto"/>
              <w:jc w:val="center"/>
              <w:rPr>
                <w:b/>
                <w:bCs/>
                <w:sz w:val="28"/>
                <w:szCs w:val="28"/>
              </w:rPr>
            </w:pPr>
            <w:r>
              <w:rPr>
                <w:b/>
                <w:bCs/>
                <w:color w:val="C00000"/>
                <w:sz w:val="28"/>
                <w:szCs w:val="28"/>
              </w:rPr>
              <w:t>MAYO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501733">
              <w:rPr>
                <w:b/>
                <w:bCs/>
                <w:color w:val="C00000"/>
                <w:sz w:val="28"/>
                <w:szCs w:val="28"/>
              </w:rPr>
              <w:t>3</w:t>
            </w:r>
            <w:r w:rsidR="0064157F">
              <w:rPr>
                <w:b/>
                <w:bCs/>
                <w:color w:val="C00000"/>
                <w:sz w:val="28"/>
                <w:szCs w:val="28"/>
              </w:rPr>
              <w:t>5</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64157F">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1F1E0C" w:rsidRPr="00634FD4" w:rsidRDefault="001F1E0C" w:rsidP="001F1E0C">
            <w:pPr>
              <w:rPr>
                <w:sz w:val="18"/>
                <w:szCs w:val="18"/>
              </w:rPr>
            </w:pPr>
            <w:r w:rsidRPr="00634FD4">
              <w:rPr>
                <w:sz w:val="18"/>
                <w:szCs w:val="18"/>
              </w:rPr>
              <w:t>Selecciona los recursos textuales que le</w:t>
            </w:r>
            <w:r>
              <w:rPr>
                <w:sz w:val="18"/>
                <w:szCs w:val="18"/>
              </w:rPr>
              <w:t xml:space="preserve"> </w:t>
            </w:r>
            <w:r w:rsidRPr="00634FD4">
              <w:rPr>
                <w:sz w:val="18"/>
                <w:szCs w:val="18"/>
              </w:rPr>
              <w:t>permiten recrear un hecho significativo, de</w:t>
            </w:r>
            <w:r>
              <w:rPr>
                <w:sz w:val="18"/>
                <w:szCs w:val="18"/>
              </w:rPr>
              <w:t xml:space="preserve"> </w:t>
            </w:r>
            <w:r w:rsidRPr="00634FD4">
              <w:rPr>
                <w:sz w:val="18"/>
                <w:szCs w:val="18"/>
              </w:rPr>
              <w:t>acuerdo con el énfasis que busca comunicar.</w:t>
            </w:r>
            <w:r>
              <w:rPr>
                <w:sz w:val="18"/>
                <w:szCs w:val="18"/>
              </w:rPr>
              <w:t xml:space="preserve"> </w:t>
            </w:r>
            <w:r w:rsidRPr="00634FD4">
              <w:rPr>
                <w:sz w:val="18"/>
                <w:szCs w:val="18"/>
              </w:rPr>
              <w:t xml:space="preserve"> Reflexiona sobre una experiencia significativa</w:t>
            </w:r>
            <w:r>
              <w:rPr>
                <w:sz w:val="18"/>
                <w:szCs w:val="18"/>
              </w:rPr>
              <w:t xml:space="preserve"> </w:t>
            </w:r>
            <w:r w:rsidRPr="00634FD4">
              <w:rPr>
                <w:sz w:val="18"/>
                <w:szCs w:val="18"/>
              </w:rPr>
              <w:t>que ha transformado su manera de ser o vivir,</w:t>
            </w:r>
            <w:r>
              <w:rPr>
                <w:sz w:val="18"/>
                <w:szCs w:val="18"/>
              </w:rPr>
              <w:t xml:space="preserve"> </w:t>
            </w:r>
            <w:r w:rsidRPr="00634FD4">
              <w:rPr>
                <w:sz w:val="18"/>
                <w:szCs w:val="18"/>
              </w:rPr>
              <w:t>y la recrea por medio de una historia, que</w:t>
            </w:r>
            <w:r>
              <w:rPr>
                <w:sz w:val="18"/>
                <w:szCs w:val="18"/>
              </w:rPr>
              <w:t xml:space="preserve"> </w:t>
            </w:r>
            <w:r w:rsidRPr="00634FD4">
              <w:rPr>
                <w:sz w:val="18"/>
                <w:szCs w:val="18"/>
              </w:rPr>
              <w:t>representa con objetos animados y sonidos</w:t>
            </w:r>
            <w:r>
              <w:rPr>
                <w:sz w:val="18"/>
                <w:szCs w:val="18"/>
              </w:rPr>
              <w:t xml:space="preserve"> </w:t>
            </w:r>
            <w:r w:rsidRPr="00634FD4">
              <w:rPr>
                <w:sz w:val="18"/>
                <w:szCs w:val="18"/>
              </w:rPr>
              <w:t>corporales.</w:t>
            </w:r>
          </w:p>
          <w:p w:rsidR="00F10746" w:rsidRPr="004F100B" w:rsidRDefault="00F10746" w:rsidP="008005BB">
            <w:pPr>
              <w:spacing w:after="0" w:line="240" w:lineRule="auto"/>
              <w:rPr>
                <w:sz w:val="18"/>
                <w:szCs w:val="18"/>
              </w:rPr>
            </w:pPr>
          </w:p>
        </w:tc>
        <w:tc>
          <w:tcPr>
            <w:tcW w:w="501" w:type="pct"/>
            <w:vAlign w:val="center"/>
          </w:tcPr>
          <w:p w:rsidR="00F10746" w:rsidRPr="00327486" w:rsidRDefault="001F1E0C" w:rsidP="001F1E0C">
            <w:pPr>
              <w:rPr>
                <w:b/>
                <w:bCs/>
              </w:rPr>
            </w:pPr>
            <w:r w:rsidRPr="001F1E0C">
              <w:rPr>
                <w:sz w:val="18"/>
                <w:szCs w:val="18"/>
              </w:rPr>
              <w:t>Representación de hechos y experiencias significativas mediante el empleo de recursos textuales, visuales, corporales y sonoros</w:t>
            </w:r>
          </w:p>
        </w:tc>
        <w:tc>
          <w:tcPr>
            <w:tcW w:w="608" w:type="pct"/>
            <w:vAlign w:val="center"/>
          </w:tcPr>
          <w:p w:rsidR="001F1E0C" w:rsidRDefault="001F1E0C" w:rsidP="001F1E0C">
            <w:pPr>
              <w:rPr>
                <w:sz w:val="18"/>
                <w:szCs w:val="18"/>
              </w:rPr>
            </w:pPr>
            <w:r>
              <w:rPr>
                <w:sz w:val="18"/>
                <w:szCs w:val="18"/>
              </w:rPr>
              <w:t xml:space="preserve">Relato histórico </w:t>
            </w:r>
          </w:p>
          <w:p w:rsidR="001F1E0C" w:rsidRDefault="001F1E0C" w:rsidP="001F1E0C">
            <w:pPr>
              <w:rPr>
                <w:sz w:val="18"/>
                <w:szCs w:val="18"/>
              </w:rPr>
            </w:pPr>
            <w:r>
              <w:rPr>
                <w:sz w:val="18"/>
                <w:szCs w:val="18"/>
              </w:rPr>
              <w:t xml:space="preserve">Orden cronológico </w:t>
            </w:r>
          </w:p>
          <w:p w:rsidR="001F1E0C" w:rsidRDefault="001F1E0C" w:rsidP="001F1E0C">
            <w:pPr>
              <w:rPr>
                <w:sz w:val="18"/>
                <w:szCs w:val="18"/>
              </w:rPr>
            </w:pPr>
            <w:r>
              <w:rPr>
                <w:sz w:val="18"/>
                <w:szCs w:val="18"/>
              </w:rPr>
              <w:t xml:space="preserve">Objetividad </w:t>
            </w:r>
          </w:p>
          <w:p w:rsidR="00F10746" w:rsidRPr="004F100B" w:rsidRDefault="001F1E0C" w:rsidP="001F1E0C">
            <w:pPr>
              <w:rPr>
                <w:b/>
                <w:bCs/>
                <w:sz w:val="18"/>
                <w:szCs w:val="18"/>
              </w:rPr>
            </w:pPr>
            <w:r>
              <w:rPr>
                <w:sz w:val="18"/>
                <w:szCs w:val="18"/>
              </w:rPr>
              <w:t xml:space="preserve">Tiempos verbales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F05DD1">
              <w:rPr>
                <w:b/>
                <w:bCs/>
                <w:sz w:val="18"/>
                <w:szCs w:val="18"/>
              </w:rPr>
              <w:t>39</w:t>
            </w:r>
            <w:r w:rsidRPr="007F672E">
              <w:rPr>
                <w:b/>
                <w:bCs/>
                <w:sz w:val="18"/>
                <w:szCs w:val="18"/>
              </w:rPr>
              <w:t xml:space="preserve">. </w:t>
            </w:r>
            <w:r w:rsidR="001F1E0C" w:rsidRPr="001F1E0C">
              <w:rPr>
                <w:b/>
                <w:bCs/>
                <w:sz w:val="18"/>
                <w:szCs w:val="18"/>
              </w:rPr>
              <w:t>Hechos que son historia</w:t>
            </w:r>
          </w:p>
          <w:p w:rsidR="00494E8D" w:rsidRDefault="00494E8D" w:rsidP="0037383F">
            <w:pPr>
              <w:spacing w:after="0" w:line="240" w:lineRule="atLeast"/>
              <w:rPr>
                <w:sz w:val="18"/>
                <w:szCs w:val="18"/>
              </w:rPr>
            </w:pPr>
          </w:p>
          <w:p w:rsidR="00F10746"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1F1E0C">
              <w:rPr>
                <w:sz w:val="18"/>
                <w:szCs w:val="18"/>
              </w:rPr>
              <w:t>4</w:t>
            </w:r>
            <w:r w:rsidR="00A308AE">
              <w:rPr>
                <w:sz w:val="18"/>
                <w:szCs w:val="18"/>
              </w:rPr>
              <w:t>1</w:t>
            </w:r>
            <w:r w:rsidRPr="004F100B">
              <w:rPr>
                <w:sz w:val="18"/>
                <w:szCs w:val="18"/>
              </w:rPr>
              <w:t>)</w:t>
            </w:r>
          </w:p>
          <w:p w:rsidR="00FD40ED" w:rsidRPr="004F100B" w:rsidRDefault="00FD40ED" w:rsidP="0037383F">
            <w:pPr>
              <w:spacing w:after="0" w:line="240" w:lineRule="atLeast"/>
              <w:rPr>
                <w:sz w:val="18"/>
                <w:szCs w:val="18"/>
              </w:rPr>
            </w:pPr>
          </w:p>
          <w:p w:rsidR="00F10746" w:rsidRDefault="00FD40ED" w:rsidP="0037383F">
            <w:pPr>
              <w:rPr>
                <w:sz w:val="18"/>
                <w:szCs w:val="18"/>
              </w:rPr>
            </w:pPr>
            <w:r>
              <w:rPr>
                <w:noProof/>
                <w:sz w:val="18"/>
                <w:szCs w:val="18"/>
              </w:rPr>
              <w:drawing>
                <wp:inline distT="0" distB="0" distL="0" distR="0" wp14:anchorId="3B7997A7" wp14:editId="42BBC433">
                  <wp:extent cx="446539" cy="44695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p w:rsidR="00501733" w:rsidRPr="004F100B" w:rsidRDefault="00501733" w:rsidP="0037383F">
            <w:pPr>
              <w:rPr>
                <w:sz w:val="18"/>
                <w:szCs w:val="18"/>
              </w:rPr>
            </w:pPr>
          </w:p>
        </w:tc>
        <w:tc>
          <w:tcPr>
            <w:tcW w:w="463" w:type="pct"/>
          </w:tcPr>
          <w:p w:rsidR="00F10746" w:rsidRDefault="00F10746" w:rsidP="0037383F">
            <w:pPr>
              <w:rPr>
                <w:sz w:val="18"/>
                <w:szCs w:val="18"/>
              </w:rPr>
            </w:pPr>
          </w:p>
          <w:p w:rsidR="00F10746" w:rsidRDefault="001F1E0C" w:rsidP="0037383F">
            <w:pPr>
              <w:rPr>
                <w:sz w:val="18"/>
                <w:szCs w:val="18"/>
              </w:rPr>
            </w:pPr>
            <w:r w:rsidRPr="002D0183">
              <w:rPr>
                <w:i/>
                <w:iCs/>
                <w:sz w:val="18"/>
                <w:szCs w:val="18"/>
              </w:rPr>
              <w:t>Nuestros saberes</w:t>
            </w:r>
            <w:r>
              <w:rPr>
                <w:sz w:val="18"/>
                <w:szCs w:val="18"/>
              </w:rPr>
              <w:t xml:space="preserve"> 4, pp. </w:t>
            </w:r>
            <w:r w:rsidR="00E24E31">
              <w:rPr>
                <w:sz w:val="18"/>
                <w:szCs w:val="18"/>
              </w:rPr>
              <w:t xml:space="preserve">12, </w:t>
            </w:r>
            <w:r w:rsidR="00D70926">
              <w:rPr>
                <w:sz w:val="18"/>
                <w:szCs w:val="18"/>
              </w:rPr>
              <w:t xml:space="preserve">22, 29, </w:t>
            </w:r>
            <w:r>
              <w:rPr>
                <w:sz w:val="18"/>
                <w:szCs w:val="18"/>
              </w:rPr>
              <w:t>36</w:t>
            </w:r>
            <w:r w:rsidR="00D70926">
              <w:rPr>
                <w:sz w:val="18"/>
                <w:szCs w:val="18"/>
              </w:rPr>
              <w:t>-</w:t>
            </w:r>
            <w:r>
              <w:rPr>
                <w:sz w:val="18"/>
                <w:szCs w:val="18"/>
              </w:rPr>
              <w:t>37</w:t>
            </w:r>
            <w:r w:rsidR="00D70926">
              <w:rPr>
                <w:sz w:val="18"/>
                <w:szCs w:val="18"/>
              </w:rPr>
              <w:t xml:space="preserve">, </w:t>
            </w:r>
            <w:r w:rsidR="00E55311">
              <w:rPr>
                <w:sz w:val="18"/>
                <w:szCs w:val="18"/>
              </w:rPr>
              <w:t xml:space="preserve">42, 46, </w:t>
            </w:r>
            <w:r w:rsidR="00D70926">
              <w:rPr>
                <w:sz w:val="18"/>
                <w:szCs w:val="18"/>
              </w:rPr>
              <w:t>53</w:t>
            </w:r>
          </w:p>
          <w:p w:rsidR="00741392" w:rsidRDefault="00741392" w:rsidP="0037383F">
            <w:pPr>
              <w:rPr>
                <w:sz w:val="18"/>
                <w:szCs w:val="18"/>
              </w:rPr>
            </w:pPr>
            <w:r w:rsidRPr="00741392">
              <w:rPr>
                <w:i/>
                <w:iCs/>
                <w:sz w:val="18"/>
                <w:szCs w:val="18"/>
              </w:rPr>
              <w:t>Proyectos Comunitarios</w:t>
            </w:r>
            <w:r>
              <w:rPr>
                <w:sz w:val="18"/>
                <w:szCs w:val="18"/>
              </w:rPr>
              <w:t xml:space="preserve"> 4, pp. </w:t>
            </w:r>
            <w:r w:rsidR="002D0183">
              <w:rPr>
                <w:sz w:val="18"/>
                <w:szCs w:val="18"/>
              </w:rPr>
              <w:t>40-49</w:t>
            </w:r>
          </w:p>
          <w:p w:rsidR="00741392" w:rsidRPr="004F100B" w:rsidRDefault="00741392" w:rsidP="0037383F">
            <w:pPr>
              <w:rPr>
                <w:sz w:val="18"/>
                <w:szCs w:val="18"/>
              </w:rPr>
            </w:pPr>
            <w:r w:rsidRPr="00741392">
              <w:rPr>
                <w:i/>
                <w:iCs/>
                <w:sz w:val="18"/>
                <w:szCs w:val="18"/>
              </w:rPr>
              <w:t>Proyectos de Aula</w:t>
            </w:r>
            <w:r>
              <w:rPr>
                <w:sz w:val="18"/>
                <w:szCs w:val="18"/>
              </w:rPr>
              <w:t xml:space="preserve"> 4, pp. 310-325</w:t>
            </w:r>
          </w:p>
        </w:tc>
        <w:tc>
          <w:tcPr>
            <w:tcW w:w="1752" w:type="pct"/>
          </w:tcPr>
          <w:p w:rsidR="00187664" w:rsidRDefault="00187664" w:rsidP="00741392">
            <w:pPr>
              <w:autoSpaceDE w:val="0"/>
              <w:autoSpaceDN w:val="0"/>
              <w:adjustRightInd w:val="0"/>
              <w:spacing w:after="0" w:line="240" w:lineRule="auto"/>
              <w:rPr>
                <w:sz w:val="18"/>
                <w:szCs w:val="18"/>
              </w:rPr>
            </w:pPr>
            <w:r>
              <w:rPr>
                <w:sz w:val="18"/>
                <w:szCs w:val="18"/>
              </w:rPr>
              <w:t>Invite a dos alumnos a pasar al frente para anotar las respuestas que compartan los alumnos respecto al relato histórico de la sección “Aplica”. Conduzca al grupo para que las participaciones sean en orden, solicitando la palabra. Haga énfasis en que el relato debe corresponder a un evento del pasado.</w:t>
            </w:r>
          </w:p>
          <w:p w:rsidR="00187664" w:rsidRDefault="00187664" w:rsidP="00741392">
            <w:pPr>
              <w:autoSpaceDE w:val="0"/>
              <w:autoSpaceDN w:val="0"/>
              <w:adjustRightInd w:val="0"/>
              <w:spacing w:after="0" w:line="240" w:lineRule="auto"/>
              <w:rPr>
                <w:sz w:val="18"/>
                <w:szCs w:val="18"/>
              </w:rPr>
            </w:pPr>
          </w:p>
          <w:p w:rsidR="00741392" w:rsidRPr="00741392" w:rsidRDefault="00741392" w:rsidP="00741392">
            <w:pPr>
              <w:autoSpaceDE w:val="0"/>
              <w:autoSpaceDN w:val="0"/>
              <w:adjustRightInd w:val="0"/>
              <w:spacing w:after="0" w:line="240" w:lineRule="auto"/>
              <w:rPr>
                <w:sz w:val="18"/>
                <w:szCs w:val="18"/>
              </w:rPr>
            </w:pPr>
            <w:r w:rsidRPr="00741392">
              <w:rPr>
                <w:sz w:val="18"/>
                <w:szCs w:val="18"/>
              </w:rPr>
              <w:t>Pida a los estudiantes que revisen sus libros</w:t>
            </w:r>
            <w:r>
              <w:rPr>
                <w:sz w:val="18"/>
                <w:szCs w:val="18"/>
              </w:rPr>
              <w:t xml:space="preserve"> </w:t>
            </w:r>
            <w:r w:rsidRPr="00741392">
              <w:rPr>
                <w:sz w:val="18"/>
                <w:szCs w:val="18"/>
              </w:rPr>
              <w:t>de texto y busquen un relato histórico. Una vez que lo tengan, indíqueles que identifiquen los</w:t>
            </w:r>
          </w:p>
          <w:p w:rsidR="00F10746" w:rsidRPr="004F100B" w:rsidRDefault="00741392" w:rsidP="00741392">
            <w:pPr>
              <w:autoSpaceDE w:val="0"/>
              <w:autoSpaceDN w:val="0"/>
              <w:adjustRightInd w:val="0"/>
              <w:spacing w:after="0" w:line="240" w:lineRule="auto"/>
              <w:rPr>
                <w:sz w:val="18"/>
                <w:szCs w:val="18"/>
              </w:rPr>
            </w:pPr>
            <w:r w:rsidRPr="00741392">
              <w:rPr>
                <w:sz w:val="18"/>
                <w:szCs w:val="18"/>
              </w:rPr>
              <w:t>verbos en tiempo pasado y hagan una línea de tiempo con los hechos narrados.</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8B0956" w:rsidRDefault="008B0956" w:rsidP="008B0956">
            <w:pPr>
              <w:rPr>
                <w:sz w:val="18"/>
                <w:szCs w:val="18"/>
              </w:rPr>
            </w:pPr>
            <w:r w:rsidRPr="00ED3FAE">
              <w:rPr>
                <w:sz w:val="18"/>
                <w:szCs w:val="18"/>
              </w:rPr>
              <w:t>Escribe comentarios críticos sobre</w:t>
            </w:r>
            <w:r>
              <w:rPr>
                <w:sz w:val="18"/>
                <w:szCs w:val="18"/>
              </w:rPr>
              <w:t xml:space="preserve"> </w:t>
            </w:r>
            <w:r w:rsidRPr="00ED3FAE">
              <w:rPr>
                <w:sz w:val="18"/>
                <w:szCs w:val="18"/>
              </w:rPr>
              <w:t>manifestaciones culturales y artísticas, y los</w:t>
            </w:r>
            <w:r>
              <w:rPr>
                <w:sz w:val="18"/>
                <w:szCs w:val="18"/>
              </w:rPr>
              <w:t xml:space="preserve"> </w:t>
            </w:r>
            <w:r w:rsidRPr="00ED3FAE">
              <w:rPr>
                <w:sz w:val="18"/>
                <w:szCs w:val="18"/>
              </w:rPr>
              <w:t>comparte por medio de una publicación física</w:t>
            </w:r>
            <w:r>
              <w:rPr>
                <w:sz w:val="18"/>
                <w:szCs w:val="18"/>
              </w:rPr>
              <w:t xml:space="preserve"> </w:t>
            </w:r>
            <w:r w:rsidRPr="00ED3FAE">
              <w:rPr>
                <w:sz w:val="18"/>
                <w:szCs w:val="18"/>
              </w:rPr>
              <w:t>y/o electrónica elaborada con sus compañeros.</w:t>
            </w:r>
          </w:p>
          <w:p w:rsidR="00501733" w:rsidRPr="00EB7733" w:rsidRDefault="00501733" w:rsidP="00942E8E">
            <w:pPr>
              <w:rPr>
                <w:sz w:val="18"/>
                <w:szCs w:val="18"/>
              </w:rPr>
            </w:pPr>
          </w:p>
        </w:tc>
        <w:tc>
          <w:tcPr>
            <w:tcW w:w="501" w:type="pct"/>
            <w:vAlign w:val="center"/>
          </w:tcPr>
          <w:p w:rsidR="00501733" w:rsidRPr="00A308AE" w:rsidRDefault="008B0956" w:rsidP="00A308AE">
            <w:pPr>
              <w:spacing w:after="0" w:line="240" w:lineRule="auto"/>
              <w:rPr>
                <w:sz w:val="18"/>
                <w:szCs w:val="18"/>
              </w:rPr>
            </w:pPr>
            <w:r w:rsidRPr="008B0956">
              <w:rPr>
                <w:sz w:val="18"/>
                <w:szCs w:val="18"/>
              </w:rPr>
              <w:t>Identificación del uso de la fantasía y de la realidad en diferentes manifestaciones culturales y artísticas</w:t>
            </w:r>
          </w:p>
        </w:tc>
        <w:tc>
          <w:tcPr>
            <w:tcW w:w="608" w:type="pct"/>
            <w:vAlign w:val="center"/>
          </w:tcPr>
          <w:p w:rsidR="00501733" w:rsidRDefault="008B0956" w:rsidP="00942E8E">
            <w:pPr>
              <w:rPr>
                <w:sz w:val="18"/>
                <w:szCs w:val="18"/>
              </w:rPr>
            </w:pPr>
            <w:r>
              <w:rPr>
                <w:sz w:val="18"/>
                <w:szCs w:val="18"/>
              </w:rPr>
              <w:t>Descripción (disciplina, técnica, paleta de colores, tema)</w:t>
            </w:r>
          </w:p>
        </w:tc>
        <w:tc>
          <w:tcPr>
            <w:tcW w:w="606" w:type="pct"/>
            <w:vAlign w:val="center"/>
          </w:tcPr>
          <w:p w:rsidR="00501733" w:rsidRPr="007F672E" w:rsidRDefault="00501733" w:rsidP="00501733">
            <w:pPr>
              <w:spacing w:after="0" w:line="240" w:lineRule="atLeast"/>
              <w:rPr>
                <w:b/>
                <w:bCs/>
                <w:sz w:val="18"/>
                <w:szCs w:val="18"/>
              </w:rPr>
            </w:pPr>
            <w:r w:rsidRPr="007F672E">
              <w:rPr>
                <w:b/>
                <w:bCs/>
                <w:sz w:val="18"/>
                <w:szCs w:val="18"/>
              </w:rPr>
              <w:t xml:space="preserve">Ficha </w:t>
            </w:r>
            <w:r w:rsidR="00F05DD1">
              <w:rPr>
                <w:b/>
                <w:bCs/>
                <w:sz w:val="18"/>
                <w:szCs w:val="18"/>
              </w:rPr>
              <w:t>19</w:t>
            </w:r>
            <w:r w:rsidRPr="007F672E">
              <w:rPr>
                <w:b/>
                <w:bCs/>
                <w:sz w:val="18"/>
                <w:szCs w:val="18"/>
              </w:rPr>
              <w:t xml:space="preserve">. </w:t>
            </w:r>
            <w:r w:rsidR="008B0956" w:rsidRPr="008B0956">
              <w:rPr>
                <w:b/>
                <w:bCs/>
                <w:sz w:val="18"/>
                <w:szCs w:val="18"/>
              </w:rPr>
              <w:t xml:space="preserve"> Analista de arte</w:t>
            </w:r>
          </w:p>
          <w:p w:rsidR="00501733" w:rsidRDefault="00501733" w:rsidP="00501733">
            <w:pPr>
              <w:spacing w:after="0" w:line="240" w:lineRule="atLeast"/>
              <w:rPr>
                <w:sz w:val="18"/>
                <w:szCs w:val="18"/>
              </w:rPr>
            </w:pPr>
          </w:p>
          <w:p w:rsidR="00501733" w:rsidRDefault="00501733" w:rsidP="00501733">
            <w:pPr>
              <w:spacing w:after="0" w:line="240" w:lineRule="atLeast"/>
              <w:rPr>
                <w:sz w:val="18"/>
                <w:szCs w:val="18"/>
              </w:rPr>
            </w:pPr>
            <w:r w:rsidRPr="004F100B">
              <w:rPr>
                <w:sz w:val="18"/>
                <w:szCs w:val="18"/>
              </w:rPr>
              <w:t>(</w:t>
            </w:r>
            <w:r>
              <w:rPr>
                <w:sz w:val="18"/>
                <w:szCs w:val="18"/>
              </w:rPr>
              <w:t xml:space="preserve">Módulo 1, </w:t>
            </w:r>
            <w:r w:rsidR="007D183A">
              <w:rPr>
                <w:sz w:val="18"/>
                <w:szCs w:val="18"/>
              </w:rPr>
              <w:t>Artes</w:t>
            </w:r>
            <w:r>
              <w:rPr>
                <w:sz w:val="18"/>
                <w:szCs w:val="18"/>
              </w:rPr>
              <w:t>, página 21</w:t>
            </w:r>
            <w:r w:rsidRPr="004F100B">
              <w:rPr>
                <w:sz w:val="18"/>
                <w:szCs w:val="18"/>
              </w:rPr>
              <w:t>)</w:t>
            </w:r>
          </w:p>
          <w:p w:rsidR="00F624AD" w:rsidRPr="004F100B" w:rsidRDefault="00F624AD" w:rsidP="00501733">
            <w:pPr>
              <w:spacing w:after="0" w:line="240" w:lineRule="atLeast"/>
              <w:rPr>
                <w:sz w:val="18"/>
                <w:szCs w:val="18"/>
              </w:rPr>
            </w:pPr>
          </w:p>
          <w:p w:rsidR="00501733" w:rsidRDefault="00F624AD" w:rsidP="00501733">
            <w:pPr>
              <w:rPr>
                <w:sz w:val="18"/>
                <w:szCs w:val="18"/>
              </w:rPr>
            </w:pPr>
            <w:r>
              <w:rPr>
                <w:noProof/>
                <w:sz w:val="18"/>
                <w:szCs w:val="18"/>
              </w:rPr>
              <w:drawing>
                <wp:inline distT="0" distB="0" distL="0" distR="0">
                  <wp:extent cx="519545" cy="500991"/>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29657" cy="510742"/>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Default="008B0956" w:rsidP="0037383F">
            <w:pPr>
              <w:rPr>
                <w:sz w:val="18"/>
                <w:szCs w:val="18"/>
              </w:rPr>
            </w:pPr>
            <w:r w:rsidRPr="00652734">
              <w:rPr>
                <w:i/>
                <w:iCs/>
                <w:sz w:val="18"/>
                <w:szCs w:val="18"/>
              </w:rPr>
              <w:t>Nuestros saberes</w:t>
            </w:r>
            <w:r>
              <w:rPr>
                <w:sz w:val="18"/>
                <w:szCs w:val="18"/>
              </w:rPr>
              <w:t xml:space="preserve"> 4, pp. 56-59</w:t>
            </w:r>
          </w:p>
          <w:p w:rsidR="00652734" w:rsidRPr="00064D77" w:rsidRDefault="00652734" w:rsidP="0037383F">
            <w:pPr>
              <w:rPr>
                <w:i/>
                <w:iCs/>
                <w:sz w:val="18"/>
                <w:szCs w:val="18"/>
              </w:rPr>
            </w:pPr>
            <w:r>
              <w:rPr>
                <w:i/>
                <w:iCs/>
                <w:sz w:val="18"/>
                <w:szCs w:val="18"/>
              </w:rPr>
              <w:t xml:space="preserve">Proyectos Escolares 4, </w:t>
            </w:r>
            <w:r w:rsidRPr="00652734">
              <w:rPr>
                <w:sz w:val="18"/>
                <w:szCs w:val="18"/>
              </w:rPr>
              <w:t>pp. 300-307</w:t>
            </w:r>
          </w:p>
        </w:tc>
        <w:tc>
          <w:tcPr>
            <w:tcW w:w="1752" w:type="pct"/>
          </w:tcPr>
          <w:p w:rsidR="000337F3" w:rsidRDefault="000337F3" w:rsidP="00652734">
            <w:pPr>
              <w:autoSpaceDE w:val="0"/>
              <w:autoSpaceDN w:val="0"/>
              <w:adjustRightInd w:val="0"/>
              <w:spacing w:after="0" w:line="240" w:lineRule="auto"/>
              <w:rPr>
                <w:sz w:val="18"/>
                <w:szCs w:val="18"/>
              </w:rPr>
            </w:pPr>
            <w:r>
              <w:rPr>
                <w:sz w:val="18"/>
                <w:szCs w:val="18"/>
              </w:rPr>
              <w:t>Para iniciar, plantee preguntas de reflexión sobre el arte y su importancia, por ejemplo:</w:t>
            </w:r>
          </w:p>
          <w:p w:rsidR="000337F3" w:rsidRPr="000337F3" w:rsidRDefault="000337F3" w:rsidP="000337F3">
            <w:pPr>
              <w:pStyle w:val="Prrafodelista"/>
              <w:numPr>
                <w:ilvl w:val="0"/>
                <w:numId w:val="4"/>
              </w:numPr>
              <w:autoSpaceDE w:val="0"/>
              <w:autoSpaceDN w:val="0"/>
              <w:adjustRightInd w:val="0"/>
              <w:spacing w:after="0" w:line="240" w:lineRule="auto"/>
              <w:rPr>
                <w:sz w:val="18"/>
                <w:szCs w:val="18"/>
              </w:rPr>
            </w:pPr>
            <w:r w:rsidRPr="000337F3">
              <w:rPr>
                <w:sz w:val="18"/>
                <w:szCs w:val="18"/>
              </w:rPr>
              <w:t>¿Cómo te sientes cuando observas una obra de arte? ¿Te hace feliz, te hace pensar o te inspira a crear algo nuevo?</w:t>
            </w:r>
          </w:p>
          <w:p w:rsidR="000337F3" w:rsidRPr="000337F3" w:rsidRDefault="000337F3" w:rsidP="000337F3">
            <w:pPr>
              <w:pStyle w:val="Prrafodelista"/>
              <w:numPr>
                <w:ilvl w:val="0"/>
                <w:numId w:val="4"/>
              </w:numPr>
              <w:autoSpaceDE w:val="0"/>
              <w:autoSpaceDN w:val="0"/>
              <w:adjustRightInd w:val="0"/>
              <w:spacing w:after="0" w:line="240" w:lineRule="auto"/>
              <w:rPr>
                <w:sz w:val="18"/>
                <w:szCs w:val="18"/>
              </w:rPr>
            </w:pPr>
            <w:r w:rsidRPr="000337F3">
              <w:rPr>
                <w:sz w:val="18"/>
                <w:szCs w:val="18"/>
              </w:rPr>
              <w:t>¿Por qué crees que es importante que las personas se expresen a través del arte?</w:t>
            </w:r>
          </w:p>
          <w:p w:rsidR="000337F3" w:rsidRPr="000337F3" w:rsidRDefault="000337F3" w:rsidP="000337F3">
            <w:pPr>
              <w:pStyle w:val="Prrafodelista"/>
              <w:numPr>
                <w:ilvl w:val="0"/>
                <w:numId w:val="4"/>
              </w:numPr>
              <w:autoSpaceDE w:val="0"/>
              <w:autoSpaceDN w:val="0"/>
              <w:adjustRightInd w:val="0"/>
              <w:spacing w:after="0" w:line="240" w:lineRule="auto"/>
              <w:rPr>
                <w:sz w:val="18"/>
                <w:szCs w:val="18"/>
              </w:rPr>
            </w:pPr>
            <w:r w:rsidRPr="000337F3">
              <w:rPr>
                <w:sz w:val="18"/>
                <w:szCs w:val="18"/>
              </w:rPr>
              <w:t>¿De qué manera el arte puede ayudarnos a entender diferentes culturas y tradiciones?</w:t>
            </w:r>
          </w:p>
          <w:p w:rsidR="000337F3" w:rsidRDefault="000337F3" w:rsidP="00652734">
            <w:pPr>
              <w:autoSpaceDE w:val="0"/>
              <w:autoSpaceDN w:val="0"/>
              <w:adjustRightInd w:val="0"/>
              <w:spacing w:after="0" w:line="240" w:lineRule="auto"/>
              <w:rPr>
                <w:sz w:val="18"/>
                <w:szCs w:val="18"/>
              </w:rPr>
            </w:pPr>
          </w:p>
          <w:p w:rsidR="00652734" w:rsidRDefault="00652734" w:rsidP="00652734">
            <w:pPr>
              <w:autoSpaceDE w:val="0"/>
              <w:autoSpaceDN w:val="0"/>
              <w:adjustRightInd w:val="0"/>
              <w:spacing w:after="0" w:line="240" w:lineRule="auto"/>
              <w:rPr>
                <w:sz w:val="18"/>
                <w:szCs w:val="18"/>
              </w:rPr>
            </w:pPr>
            <w:r w:rsidRPr="00652734">
              <w:rPr>
                <w:sz w:val="18"/>
                <w:szCs w:val="18"/>
              </w:rPr>
              <w:t>Si lo considera pertinente, dé</w:t>
            </w:r>
            <w:r>
              <w:rPr>
                <w:sz w:val="18"/>
                <w:szCs w:val="18"/>
              </w:rPr>
              <w:t xml:space="preserve"> </w:t>
            </w:r>
            <w:r w:rsidRPr="00652734">
              <w:rPr>
                <w:sz w:val="18"/>
                <w:szCs w:val="18"/>
              </w:rPr>
              <w:t>oportunidad a los alumnos de elaborar una piñata. Pueden ver cómo realizar</w:t>
            </w:r>
            <w:r>
              <w:rPr>
                <w:sz w:val="18"/>
                <w:szCs w:val="18"/>
              </w:rPr>
              <w:t xml:space="preserve"> </w:t>
            </w:r>
            <w:r w:rsidRPr="00652734">
              <w:rPr>
                <w:sz w:val="18"/>
                <w:szCs w:val="18"/>
              </w:rPr>
              <w:t>una en</w:t>
            </w:r>
            <w:r>
              <w:rPr>
                <w:sz w:val="18"/>
                <w:szCs w:val="18"/>
              </w:rPr>
              <w:t>:</w:t>
            </w:r>
          </w:p>
          <w:p w:rsidR="00652734" w:rsidRDefault="00652734" w:rsidP="00652734">
            <w:pPr>
              <w:autoSpaceDE w:val="0"/>
              <w:autoSpaceDN w:val="0"/>
              <w:adjustRightInd w:val="0"/>
              <w:spacing w:after="0" w:line="240" w:lineRule="auto"/>
              <w:rPr>
                <w:sz w:val="18"/>
                <w:szCs w:val="18"/>
              </w:rPr>
            </w:pPr>
          </w:p>
          <w:p w:rsidR="00501733" w:rsidRDefault="00652734" w:rsidP="00652734">
            <w:pPr>
              <w:autoSpaceDE w:val="0"/>
              <w:autoSpaceDN w:val="0"/>
              <w:adjustRightInd w:val="0"/>
              <w:spacing w:after="0" w:line="240" w:lineRule="auto"/>
              <w:rPr>
                <w:sz w:val="18"/>
                <w:szCs w:val="18"/>
              </w:rPr>
            </w:pPr>
            <w:r w:rsidRPr="00652734">
              <w:rPr>
                <w:sz w:val="18"/>
                <w:szCs w:val="18"/>
              </w:rPr>
              <w:t xml:space="preserve"> </w:t>
            </w:r>
            <w:hyperlink r:id="rId20" w:history="1">
              <w:r w:rsidRPr="003D4A61">
                <w:rPr>
                  <w:rStyle w:val="Hipervnculo"/>
                  <w:sz w:val="18"/>
                  <w:szCs w:val="18"/>
                </w:rPr>
                <w:t>https://www.youtube.com/watch?v=7kgj9mzbPfE</w:t>
              </w:r>
            </w:hyperlink>
          </w:p>
          <w:p w:rsidR="00652734" w:rsidRPr="004F100B" w:rsidRDefault="00652734" w:rsidP="00652734">
            <w:pPr>
              <w:autoSpaceDE w:val="0"/>
              <w:autoSpaceDN w:val="0"/>
              <w:adjustRightInd w:val="0"/>
              <w:spacing w:after="0" w:line="240" w:lineRule="auto"/>
              <w:rPr>
                <w:sz w:val="18"/>
                <w:szCs w:val="18"/>
              </w:rPr>
            </w:pPr>
          </w:p>
        </w:tc>
      </w:tr>
      <w:tr w:rsidR="00F10746" w:rsidRPr="005D19F7" w:rsidTr="00F3521C">
        <w:trPr>
          <w:cantSplit/>
          <w:trHeight w:val="2833"/>
        </w:trPr>
        <w:tc>
          <w:tcPr>
            <w:tcW w:w="221" w:type="pct"/>
            <w:textDirection w:val="btLr"/>
          </w:tcPr>
          <w:p w:rsidR="00F10746" w:rsidRPr="007575A8" w:rsidRDefault="00F10746" w:rsidP="0037383F">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3D421E" w:rsidRDefault="003D421E" w:rsidP="003D421E">
            <w:pPr>
              <w:rPr>
                <w:rFonts w:ascii="Calibri" w:hAnsi="Calibri" w:cs="Calibri"/>
                <w:color w:val="000000" w:themeColor="text1"/>
                <w:sz w:val="18"/>
                <w:szCs w:val="18"/>
              </w:rPr>
            </w:pPr>
            <w:r>
              <w:rPr>
                <w:rFonts w:ascii="Calibri" w:hAnsi="Calibri" w:cs="Calibri"/>
                <w:color w:val="000000" w:themeColor="text1"/>
                <w:sz w:val="18"/>
                <w:szCs w:val="18"/>
              </w:rPr>
              <w:t>Reconoce y describe las características de distintos prismas rectos (números de vértices y aristas, número y formas de caras); reconoce los desarrollos planos que permiten construirlos, en particular el cubo.</w:t>
            </w:r>
          </w:p>
          <w:p w:rsidR="00F10746" w:rsidRPr="005D401D" w:rsidRDefault="00F10746" w:rsidP="0037383F">
            <w:pPr>
              <w:rPr>
                <w:rFonts w:ascii="Calibri" w:hAnsi="Calibri" w:cs="Calibri"/>
                <w:sz w:val="18"/>
                <w:szCs w:val="18"/>
              </w:rPr>
            </w:pPr>
          </w:p>
        </w:tc>
        <w:tc>
          <w:tcPr>
            <w:tcW w:w="501" w:type="pct"/>
            <w:vAlign w:val="center"/>
          </w:tcPr>
          <w:p w:rsidR="00F10746" w:rsidRPr="005D401D" w:rsidRDefault="003D421E" w:rsidP="0037383F">
            <w:pPr>
              <w:rPr>
                <w:sz w:val="18"/>
                <w:szCs w:val="18"/>
              </w:rPr>
            </w:pPr>
            <w:r w:rsidRPr="003D421E">
              <w:rPr>
                <w:rFonts w:ascii="Calibri" w:hAnsi="Calibri" w:cs="Calibri"/>
                <w:color w:val="000000" w:themeColor="text1"/>
                <w:sz w:val="18"/>
                <w:szCs w:val="18"/>
              </w:rPr>
              <w:t>Cuerpos geométricos y sus características</w:t>
            </w:r>
          </w:p>
        </w:tc>
        <w:tc>
          <w:tcPr>
            <w:tcW w:w="608" w:type="pct"/>
          </w:tcPr>
          <w:p w:rsidR="00F10746" w:rsidRPr="005D401D" w:rsidRDefault="00F10746" w:rsidP="0037383F">
            <w:pPr>
              <w:rPr>
                <w:rFonts w:ascii="Calibri" w:hAnsi="Calibri" w:cs="Calibri"/>
                <w:color w:val="000000" w:themeColor="text1"/>
                <w:sz w:val="18"/>
                <w:szCs w:val="18"/>
              </w:rPr>
            </w:pPr>
          </w:p>
          <w:p w:rsidR="003D421E" w:rsidRDefault="003D421E" w:rsidP="003D421E">
            <w:pPr>
              <w:rPr>
                <w:rFonts w:ascii="Calibri" w:hAnsi="Calibri" w:cs="Calibri"/>
                <w:color w:val="000000" w:themeColor="text1"/>
                <w:sz w:val="18"/>
                <w:szCs w:val="18"/>
              </w:rPr>
            </w:pPr>
            <w:r>
              <w:rPr>
                <w:rFonts w:ascii="Calibri" w:hAnsi="Calibri" w:cs="Calibri"/>
                <w:color w:val="000000" w:themeColor="text1"/>
                <w:sz w:val="18"/>
                <w:szCs w:val="18"/>
              </w:rPr>
              <w:t>Distinción entre c</w:t>
            </w:r>
            <w:r w:rsidRPr="007E01FA">
              <w:rPr>
                <w:rFonts w:ascii="Calibri" w:hAnsi="Calibri" w:cs="Calibri"/>
                <w:color w:val="000000" w:themeColor="text1"/>
                <w:sz w:val="18"/>
                <w:szCs w:val="18"/>
              </w:rPr>
              <w:t>ontorno y</w:t>
            </w:r>
            <w:r>
              <w:rPr>
                <w:rFonts w:ascii="Calibri" w:hAnsi="Calibri" w:cs="Calibri"/>
                <w:color w:val="000000" w:themeColor="text1"/>
                <w:sz w:val="18"/>
                <w:szCs w:val="18"/>
              </w:rPr>
              <w:t xml:space="preserve"> </w:t>
            </w:r>
            <w:r w:rsidRPr="007E01FA">
              <w:rPr>
                <w:rFonts w:ascii="Calibri" w:hAnsi="Calibri" w:cs="Calibri"/>
                <w:color w:val="000000" w:themeColor="text1"/>
                <w:sz w:val="18"/>
                <w:szCs w:val="18"/>
              </w:rPr>
              <w:t>superficie de objetos</w:t>
            </w:r>
            <w:r>
              <w:rPr>
                <w:rFonts w:ascii="Calibri" w:hAnsi="Calibri" w:cs="Calibri"/>
                <w:color w:val="000000" w:themeColor="text1"/>
                <w:sz w:val="18"/>
                <w:szCs w:val="18"/>
              </w:rPr>
              <w:t xml:space="preserve"> y</w:t>
            </w:r>
            <w:r w:rsidRPr="007E01FA">
              <w:rPr>
                <w:rFonts w:ascii="Calibri" w:hAnsi="Calibri" w:cs="Calibri"/>
                <w:color w:val="000000" w:themeColor="text1"/>
                <w:sz w:val="18"/>
                <w:szCs w:val="18"/>
              </w:rPr>
              <w:t xml:space="preserve"> figuras</w:t>
            </w:r>
            <w:r>
              <w:rPr>
                <w:rFonts w:ascii="Calibri" w:hAnsi="Calibri" w:cs="Calibri"/>
                <w:color w:val="000000" w:themeColor="text1"/>
                <w:sz w:val="18"/>
                <w:szCs w:val="18"/>
              </w:rPr>
              <w:t xml:space="preserve"> geométricas</w:t>
            </w:r>
          </w:p>
          <w:p w:rsidR="00F10746" w:rsidRPr="005D401D" w:rsidRDefault="003D421E" w:rsidP="003D421E">
            <w:pPr>
              <w:rPr>
                <w:sz w:val="18"/>
                <w:szCs w:val="18"/>
              </w:rPr>
            </w:pPr>
            <w:r>
              <w:rPr>
                <w:rFonts w:ascii="Calibri" w:hAnsi="Calibri" w:cs="Calibri"/>
                <w:color w:val="000000" w:themeColor="text1"/>
                <w:sz w:val="18"/>
                <w:szCs w:val="18"/>
              </w:rPr>
              <w:t>Base, vértice, arista, cara lateral</w:t>
            </w:r>
            <w:r w:rsidRPr="005D401D">
              <w:rPr>
                <w:sz w:val="18"/>
                <w:szCs w:val="18"/>
              </w:rPr>
              <w:t xml:space="preserve"> </w:t>
            </w:r>
          </w:p>
        </w:tc>
        <w:tc>
          <w:tcPr>
            <w:tcW w:w="606" w:type="pct"/>
            <w:vAlign w:val="center"/>
          </w:tcPr>
          <w:p w:rsidR="00F10746" w:rsidRDefault="00F10746"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F05DD1">
              <w:rPr>
                <w:rFonts w:ascii="Calibri" w:hAnsi="Calibri" w:cs="Calibri"/>
                <w:b/>
                <w:bCs/>
                <w:sz w:val="18"/>
                <w:szCs w:val="18"/>
              </w:rPr>
              <w:t>39</w:t>
            </w:r>
            <w:r w:rsidR="00C239D5">
              <w:rPr>
                <w:rFonts w:ascii="Calibri" w:hAnsi="Calibri" w:cs="Calibri"/>
                <w:b/>
                <w:bCs/>
                <w:sz w:val="18"/>
                <w:szCs w:val="18"/>
              </w:rPr>
              <w:t xml:space="preserve">. </w:t>
            </w:r>
            <w:r w:rsidR="003D421E">
              <w:rPr>
                <w:rFonts w:ascii="Calibri" w:hAnsi="Calibri" w:cs="Calibri"/>
                <w:b/>
                <w:bCs/>
                <w:sz w:val="18"/>
                <w:szCs w:val="18"/>
              </w:rPr>
              <w:t>Prismas rectos</w:t>
            </w:r>
          </w:p>
          <w:p w:rsidR="00F10746" w:rsidRDefault="00F10746" w:rsidP="0037383F">
            <w:pPr>
              <w:spacing w:after="0" w:line="240" w:lineRule="atLeast"/>
              <w:rPr>
                <w:sz w:val="18"/>
                <w:szCs w:val="18"/>
              </w:rPr>
            </w:pPr>
          </w:p>
          <w:p w:rsidR="00F10746" w:rsidRPr="005D401D" w:rsidRDefault="00F10746"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3D421E">
              <w:rPr>
                <w:sz w:val="18"/>
                <w:szCs w:val="18"/>
              </w:rPr>
              <w:t>4</w:t>
            </w:r>
            <w:r w:rsidR="00C239D5">
              <w:rPr>
                <w:sz w:val="18"/>
                <w:szCs w:val="18"/>
              </w:rPr>
              <w:t>1</w:t>
            </w:r>
            <w:r w:rsidRPr="005D401D">
              <w:rPr>
                <w:sz w:val="18"/>
                <w:szCs w:val="18"/>
              </w:rPr>
              <w:t>)</w:t>
            </w:r>
          </w:p>
          <w:p w:rsidR="00F05DD1" w:rsidRPr="005D401D" w:rsidRDefault="00F10746" w:rsidP="0037383F">
            <w:pPr>
              <w:spacing w:line="240" w:lineRule="atLeast"/>
              <w:rPr>
                <w:rFonts w:ascii="Calibri" w:hAnsi="Calibri" w:cs="Calibri"/>
                <w:b/>
                <w:bCs/>
                <w:sz w:val="18"/>
                <w:szCs w:val="18"/>
              </w:rPr>
            </w:pPr>
            <w:r w:rsidRPr="005D401D">
              <w:rPr>
                <w:noProof/>
                <w:sz w:val="18"/>
                <w:szCs w:val="18"/>
                <w:lang w:val="en-US"/>
              </w:rPr>
              <w:drawing>
                <wp:inline distT="0" distB="0" distL="0" distR="0" wp14:anchorId="163C3B77" wp14:editId="1FC1F28A">
                  <wp:extent cx="533400" cy="482600"/>
                  <wp:effectExtent l="0" t="0" r="0" b="0"/>
                  <wp:docPr id="87843768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F10746" w:rsidRDefault="00A475C7" w:rsidP="0037383F">
            <w:pPr>
              <w:rPr>
                <w:sz w:val="18"/>
                <w:szCs w:val="18"/>
              </w:rPr>
            </w:pPr>
            <w:r w:rsidRPr="00A475C7">
              <w:rPr>
                <w:i/>
                <w:iCs/>
                <w:sz w:val="18"/>
                <w:szCs w:val="18"/>
              </w:rPr>
              <w:t>Nuestros saberes</w:t>
            </w:r>
            <w:r>
              <w:rPr>
                <w:sz w:val="18"/>
                <w:szCs w:val="18"/>
              </w:rPr>
              <w:t xml:space="preserve"> 4, pp. 101, 104-105</w:t>
            </w:r>
            <w:r w:rsidR="002D0183">
              <w:rPr>
                <w:sz w:val="18"/>
                <w:szCs w:val="18"/>
              </w:rPr>
              <w:t>, 150-161</w:t>
            </w:r>
          </w:p>
          <w:p w:rsidR="00F3521C" w:rsidRPr="005D401D" w:rsidRDefault="00F3521C" w:rsidP="0037383F">
            <w:pPr>
              <w:rPr>
                <w:sz w:val="18"/>
                <w:szCs w:val="18"/>
              </w:rPr>
            </w:pPr>
          </w:p>
        </w:tc>
        <w:tc>
          <w:tcPr>
            <w:tcW w:w="1752" w:type="pct"/>
          </w:tcPr>
          <w:p w:rsidR="00F10746" w:rsidRDefault="00F3521C" w:rsidP="0037383F">
            <w:pPr>
              <w:autoSpaceDE w:val="0"/>
              <w:autoSpaceDN w:val="0"/>
              <w:adjustRightInd w:val="0"/>
              <w:spacing w:after="0" w:line="240" w:lineRule="auto"/>
              <w:rPr>
                <w:sz w:val="18"/>
                <w:szCs w:val="18"/>
              </w:rPr>
            </w:pPr>
            <w:r>
              <w:rPr>
                <w:sz w:val="18"/>
                <w:szCs w:val="18"/>
              </w:rPr>
              <w:t>Después de explicar las características de los cuerpos geométricos, pregunte a los alumnos si han visto en el lugar donde viven objetos con esta forma. Por ejemplo: cajas de zapatos o perfumes, libros o ladrillos.</w:t>
            </w:r>
          </w:p>
          <w:p w:rsidR="00384859" w:rsidRDefault="00384859" w:rsidP="0037383F">
            <w:pPr>
              <w:autoSpaceDE w:val="0"/>
              <w:autoSpaceDN w:val="0"/>
              <w:adjustRightInd w:val="0"/>
              <w:spacing w:after="0" w:line="240" w:lineRule="auto"/>
              <w:rPr>
                <w:sz w:val="18"/>
                <w:szCs w:val="18"/>
              </w:rPr>
            </w:pPr>
          </w:p>
          <w:p w:rsidR="00384859" w:rsidRDefault="00384859" w:rsidP="0037383F">
            <w:pPr>
              <w:autoSpaceDE w:val="0"/>
              <w:autoSpaceDN w:val="0"/>
              <w:adjustRightInd w:val="0"/>
              <w:spacing w:after="0" w:line="240" w:lineRule="auto"/>
              <w:rPr>
                <w:sz w:val="18"/>
                <w:szCs w:val="18"/>
              </w:rPr>
            </w:pPr>
            <w:r>
              <w:rPr>
                <w:sz w:val="18"/>
                <w:szCs w:val="18"/>
              </w:rPr>
              <w:t>Guíe la actividad 3 para que realicen los trazos correctos para formar los prismas. Si es necesario, coménteles que las líneas que trazaron representan las aristas de los prismas.</w:t>
            </w:r>
          </w:p>
          <w:p w:rsidR="00384859" w:rsidRDefault="00384859" w:rsidP="0037383F">
            <w:pPr>
              <w:autoSpaceDE w:val="0"/>
              <w:autoSpaceDN w:val="0"/>
              <w:adjustRightInd w:val="0"/>
              <w:spacing w:after="0" w:line="240" w:lineRule="auto"/>
              <w:rPr>
                <w:sz w:val="18"/>
                <w:szCs w:val="18"/>
              </w:rPr>
            </w:pPr>
          </w:p>
          <w:p w:rsidR="00384859" w:rsidRPr="005D401D" w:rsidRDefault="00384859" w:rsidP="0037383F">
            <w:pPr>
              <w:autoSpaceDE w:val="0"/>
              <w:autoSpaceDN w:val="0"/>
              <w:adjustRightInd w:val="0"/>
              <w:spacing w:after="0" w:line="240" w:lineRule="auto"/>
              <w:rPr>
                <w:sz w:val="18"/>
                <w:szCs w:val="18"/>
              </w:rPr>
            </w:pPr>
            <w:r>
              <w:rPr>
                <w:sz w:val="18"/>
                <w:szCs w:val="18"/>
              </w:rPr>
              <w:t>Organice al grupo para que entre todos revisen las respuestas a las actividades.</w:t>
            </w:r>
          </w:p>
        </w:tc>
      </w:tr>
      <w:tr w:rsidR="00F05DD1" w:rsidRPr="005D19F7" w:rsidTr="00150599">
        <w:trPr>
          <w:cantSplit/>
          <w:trHeight w:val="1116"/>
        </w:trPr>
        <w:tc>
          <w:tcPr>
            <w:tcW w:w="221" w:type="pct"/>
            <w:vMerge w:val="restart"/>
            <w:textDirection w:val="btLr"/>
          </w:tcPr>
          <w:p w:rsidR="00F05DD1" w:rsidRPr="007575A8" w:rsidRDefault="00F05DD1" w:rsidP="0037383F">
            <w:pPr>
              <w:ind w:left="113" w:right="113"/>
              <w:jc w:val="center"/>
              <w:rPr>
                <w:b/>
                <w:bCs/>
                <w:sz w:val="18"/>
                <w:szCs w:val="18"/>
              </w:rPr>
            </w:pPr>
            <w:r>
              <w:rPr>
                <w:b/>
                <w:bCs/>
                <w:sz w:val="18"/>
                <w:szCs w:val="18"/>
              </w:rPr>
              <w:t>Ética, Naturaleza y Sociedades</w:t>
            </w:r>
          </w:p>
        </w:tc>
        <w:tc>
          <w:tcPr>
            <w:tcW w:w="849" w:type="pct"/>
            <w:vAlign w:val="center"/>
          </w:tcPr>
          <w:p w:rsidR="00F05DD1" w:rsidRDefault="00D27635" w:rsidP="00C239D5">
            <w:pPr>
              <w:rPr>
                <w:rFonts w:ascii="Calibri" w:hAnsi="Calibri" w:cs="Calibri"/>
                <w:color w:val="000000" w:themeColor="text1"/>
                <w:sz w:val="18"/>
                <w:szCs w:val="18"/>
              </w:rPr>
            </w:pPr>
            <w:r w:rsidRPr="00114E32">
              <w:rPr>
                <w:sz w:val="18"/>
                <w:szCs w:val="18"/>
              </w:rPr>
              <w:t>Comprende que la paz es una construcción</w:t>
            </w:r>
            <w:r>
              <w:rPr>
                <w:sz w:val="18"/>
                <w:szCs w:val="18"/>
              </w:rPr>
              <w:t xml:space="preserve"> </w:t>
            </w:r>
            <w:r w:rsidRPr="00114E32">
              <w:rPr>
                <w:sz w:val="18"/>
                <w:szCs w:val="18"/>
              </w:rPr>
              <w:t>colectiva que demanda analizar críticamente las</w:t>
            </w:r>
            <w:r>
              <w:rPr>
                <w:sz w:val="18"/>
                <w:szCs w:val="18"/>
              </w:rPr>
              <w:t xml:space="preserve"> </w:t>
            </w:r>
            <w:r w:rsidRPr="00114E32">
              <w:rPr>
                <w:sz w:val="18"/>
                <w:szCs w:val="18"/>
              </w:rPr>
              <w:t>causas, desarrollo y consecuencias, de conflictos</w:t>
            </w:r>
            <w:r>
              <w:rPr>
                <w:sz w:val="18"/>
                <w:szCs w:val="18"/>
              </w:rPr>
              <w:t xml:space="preserve"> </w:t>
            </w:r>
            <w:r w:rsidRPr="00114E32">
              <w:rPr>
                <w:sz w:val="18"/>
                <w:szCs w:val="18"/>
              </w:rPr>
              <w:t>entre personas y/o grupos de pertenencia, y</w:t>
            </w:r>
            <w:r>
              <w:rPr>
                <w:sz w:val="18"/>
                <w:szCs w:val="18"/>
              </w:rPr>
              <w:t xml:space="preserve"> </w:t>
            </w:r>
            <w:r w:rsidRPr="00114E32">
              <w:rPr>
                <w:sz w:val="18"/>
                <w:szCs w:val="18"/>
              </w:rPr>
              <w:t>realiza propuestas para enfrentar las tensiones</w:t>
            </w:r>
            <w:r>
              <w:rPr>
                <w:sz w:val="18"/>
                <w:szCs w:val="18"/>
              </w:rPr>
              <w:t xml:space="preserve"> </w:t>
            </w:r>
            <w:r w:rsidRPr="00114E32">
              <w:rPr>
                <w:sz w:val="18"/>
                <w:szCs w:val="18"/>
              </w:rPr>
              <w:t>sin violencia, mediante la comunicación dialógica</w:t>
            </w:r>
            <w:r>
              <w:rPr>
                <w:sz w:val="18"/>
                <w:szCs w:val="18"/>
              </w:rPr>
              <w:t xml:space="preserve"> </w:t>
            </w:r>
            <w:r w:rsidRPr="00114E32">
              <w:rPr>
                <w:sz w:val="18"/>
                <w:szCs w:val="18"/>
              </w:rPr>
              <w:t>y la empatía.</w:t>
            </w:r>
          </w:p>
        </w:tc>
        <w:tc>
          <w:tcPr>
            <w:tcW w:w="501" w:type="pct"/>
            <w:vAlign w:val="center"/>
          </w:tcPr>
          <w:p w:rsidR="00F05DD1" w:rsidRDefault="00D27635" w:rsidP="0037383F">
            <w:pPr>
              <w:rPr>
                <w:sz w:val="18"/>
                <w:szCs w:val="18"/>
              </w:rPr>
            </w:pPr>
            <w:r w:rsidRPr="00D27635">
              <w:rPr>
                <w:sz w:val="18"/>
                <w:szCs w:val="18"/>
              </w:rPr>
              <w:t>La construcción colectiva de la paz: situaciones que generan diferencias y conflictos que afectan la convivencia entre las personas y grupos de pertenencia, causas y formas de resolverlo a través del diálogo, la comunicación y la empatía, para contribuir a la convivencia sin violencia</w:t>
            </w:r>
          </w:p>
          <w:p w:rsidR="001331D0" w:rsidRDefault="001331D0" w:rsidP="0037383F">
            <w:pPr>
              <w:rPr>
                <w:rFonts w:ascii="Calibri" w:hAnsi="Calibri" w:cs="Calibri"/>
                <w:sz w:val="18"/>
                <w:szCs w:val="18"/>
              </w:rPr>
            </w:pPr>
          </w:p>
          <w:p w:rsidR="001331D0" w:rsidRDefault="001331D0" w:rsidP="0037383F">
            <w:pPr>
              <w:rPr>
                <w:rFonts w:ascii="Calibri" w:hAnsi="Calibri" w:cs="Calibri"/>
                <w:sz w:val="18"/>
                <w:szCs w:val="18"/>
              </w:rPr>
            </w:pPr>
          </w:p>
          <w:p w:rsidR="001331D0" w:rsidRDefault="001331D0" w:rsidP="0037383F">
            <w:pPr>
              <w:rPr>
                <w:rFonts w:ascii="Calibri" w:hAnsi="Calibri" w:cs="Calibri"/>
                <w:sz w:val="18"/>
                <w:szCs w:val="18"/>
              </w:rPr>
            </w:pPr>
          </w:p>
          <w:p w:rsidR="001331D0" w:rsidRDefault="001331D0" w:rsidP="0037383F">
            <w:pPr>
              <w:rPr>
                <w:rFonts w:ascii="Calibri" w:hAnsi="Calibri" w:cs="Calibri"/>
                <w:sz w:val="18"/>
                <w:szCs w:val="18"/>
              </w:rPr>
            </w:pPr>
          </w:p>
          <w:p w:rsidR="001331D0" w:rsidRDefault="001331D0" w:rsidP="0037383F">
            <w:pPr>
              <w:rPr>
                <w:rFonts w:ascii="Calibri" w:hAnsi="Calibri" w:cs="Calibri"/>
                <w:color w:val="000000" w:themeColor="text1"/>
                <w:sz w:val="18"/>
                <w:szCs w:val="18"/>
              </w:rPr>
            </w:pPr>
          </w:p>
        </w:tc>
        <w:tc>
          <w:tcPr>
            <w:tcW w:w="608" w:type="pct"/>
          </w:tcPr>
          <w:p w:rsidR="00D27635" w:rsidRDefault="00D27635" w:rsidP="00D27635">
            <w:pPr>
              <w:rPr>
                <w:sz w:val="18"/>
                <w:szCs w:val="18"/>
              </w:rPr>
            </w:pPr>
            <w:r>
              <w:rPr>
                <w:sz w:val="18"/>
                <w:szCs w:val="18"/>
              </w:rPr>
              <w:t xml:space="preserve">La paz, una forma de resolver conflictos </w:t>
            </w:r>
          </w:p>
          <w:p w:rsidR="00D27635" w:rsidRDefault="00D27635" w:rsidP="00D27635">
            <w:pPr>
              <w:rPr>
                <w:sz w:val="18"/>
                <w:szCs w:val="18"/>
              </w:rPr>
            </w:pPr>
            <w:r>
              <w:rPr>
                <w:sz w:val="18"/>
                <w:szCs w:val="18"/>
              </w:rPr>
              <w:t>Análisis y resolución de conflictos</w:t>
            </w:r>
          </w:p>
          <w:p w:rsidR="00D27635" w:rsidRDefault="00D27635" w:rsidP="00D27635">
            <w:pPr>
              <w:rPr>
                <w:sz w:val="18"/>
                <w:szCs w:val="18"/>
              </w:rPr>
            </w:pPr>
            <w:r>
              <w:rPr>
                <w:sz w:val="18"/>
                <w:szCs w:val="18"/>
              </w:rPr>
              <w:t xml:space="preserve">Cultura de paz </w:t>
            </w:r>
          </w:p>
          <w:p w:rsidR="00F05DD1" w:rsidRPr="005D401D" w:rsidRDefault="00D27635" w:rsidP="00D27635">
            <w:pPr>
              <w:rPr>
                <w:rFonts w:ascii="Calibri" w:hAnsi="Calibri" w:cs="Calibri"/>
                <w:color w:val="000000" w:themeColor="text1"/>
                <w:sz w:val="18"/>
                <w:szCs w:val="18"/>
              </w:rPr>
            </w:pPr>
            <w:r>
              <w:rPr>
                <w:sz w:val="18"/>
                <w:szCs w:val="18"/>
              </w:rPr>
              <w:t>Capacidades para erradicar las violencias</w:t>
            </w:r>
          </w:p>
        </w:tc>
        <w:tc>
          <w:tcPr>
            <w:tcW w:w="606" w:type="pct"/>
            <w:vAlign w:val="center"/>
          </w:tcPr>
          <w:p w:rsidR="00F05DD1" w:rsidRDefault="00F05DD1" w:rsidP="00BE2C0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19. </w:t>
            </w:r>
            <w:r w:rsidR="00D27635">
              <w:rPr>
                <w:rFonts w:ascii="Calibri" w:hAnsi="Calibri" w:cs="Calibri"/>
                <w:b/>
                <w:bCs/>
                <w:sz w:val="18"/>
                <w:szCs w:val="18"/>
              </w:rPr>
              <w:t>ParticiPaz</w:t>
            </w:r>
          </w:p>
          <w:p w:rsidR="00F05DD1" w:rsidRDefault="00F05DD1" w:rsidP="00BE2C09">
            <w:pPr>
              <w:spacing w:after="0" w:line="240" w:lineRule="atLeast"/>
              <w:rPr>
                <w:sz w:val="18"/>
                <w:szCs w:val="18"/>
              </w:rPr>
            </w:pPr>
          </w:p>
          <w:p w:rsidR="00F05DD1" w:rsidRPr="005D401D" w:rsidRDefault="00F05DD1" w:rsidP="00BE2C09">
            <w:pPr>
              <w:spacing w:after="0" w:line="240" w:lineRule="atLeast"/>
              <w:rPr>
                <w:rFonts w:ascii="Calibri" w:hAnsi="Calibri" w:cs="Calibri"/>
                <w:b/>
                <w:bCs/>
                <w:sz w:val="18"/>
                <w:szCs w:val="18"/>
              </w:rPr>
            </w:pPr>
            <w:r w:rsidRPr="005D401D">
              <w:rPr>
                <w:sz w:val="18"/>
                <w:szCs w:val="18"/>
              </w:rPr>
              <w:t>(</w:t>
            </w:r>
            <w:r>
              <w:rPr>
                <w:sz w:val="18"/>
                <w:szCs w:val="18"/>
              </w:rPr>
              <w:t xml:space="preserve">Módulo 3, FCE, </w:t>
            </w:r>
            <w:r w:rsidRPr="005D401D">
              <w:rPr>
                <w:sz w:val="18"/>
                <w:szCs w:val="18"/>
              </w:rPr>
              <w:t xml:space="preserve">página </w:t>
            </w:r>
            <w:r>
              <w:rPr>
                <w:sz w:val="18"/>
                <w:szCs w:val="18"/>
              </w:rPr>
              <w:t>21</w:t>
            </w:r>
            <w:r w:rsidRPr="005D401D">
              <w:rPr>
                <w:sz w:val="18"/>
                <w:szCs w:val="18"/>
              </w:rPr>
              <w:t>)</w:t>
            </w:r>
          </w:p>
          <w:p w:rsidR="00F05DD1" w:rsidRPr="005D401D" w:rsidRDefault="00F05DD1" w:rsidP="00BE2C0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414D5680" wp14:editId="4EFC4A4F">
                  <wp:extent cx="533400" cy="482600"/>
                  <wp:effectExtent l="0" t="0" r="0" b="0"/>
                  <wp:docPr id="15526957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27635" w:rsidRDefault="00D27635" w:rsidP="00D27635">
            <w:pPr>
              <w:rPr>
                <w:sz w:val="18"/>
                <w:szCs w:val="18"/>
              </w:rPr>
            </w:pPr>
            <w:r w:rsidRPr="000A10AB">
              <w:rPr>
                <w:i/>
                <w:iCs/>
                <w:sz w:val="18"/>
                <w:szCs w:val="18"/>
              </w:rPr>
              <w:t>Proyectos de Aula</w:t>
            </w:r>
            <w:r>
              <w:rPr>
                <w:sz w:val="18"/>
                <w:szCs w:val="18"/>
              </w:rPr>
              <w:t xml:space="preserve"> 4, pp. 206-217</w:t>
            </w:r>
          </w:p>
          <w:p w:rsidR="00F05DD1" w:rsidRDefault="00D27635" w:rsidP="00D27635">
            <w:pPr>
              <w:rPr>
                <w:sz w:val="18"/>
                <w:szCs w:val="18"/>
              </w:rPr>
            </w:pPr>
            <w:r w:rsidRPr="008F2D97">
              <w:rPr>
                <w:i/>
                <w:iCs/>
                <w:sz w:val="18"/>
                <w:szCs w:val="18"/>
              </w:rPr>
              <w:t>Nuestros saberes</w:t>
            </w:r>
            <w:r>
              <w:rPr>
                <w:sz w:val="18"/>
                <w:szCs w:val="18"/>
              </w:rPr>
              <w:t xml:space="preserve"> 4, p. 187</w:t>
            </w:r>
            <w:r w:rsidR="008F2D97">
              <w:rPr>
                <w:sz w:val="18"/>
                <w:szCs w:val="18"/>
              </w:rPr>
              <w:t>, 189</w:t>
            </w:r>
          </w:p>
          <w:p w:rsidR="008F2D97" w:rsidRPr="004A49C3" w:rsidRDefault="008F2D97" w:rsidP="00D27635">
            <w:pPr>
              <w:rPr>
                <w:rFonts w:ascii="Calibri" w:hAnsi="Calibri" w:cs="Calibri"/>
                <w:i/>
                <w:iCs/>
                <w:color w:val="000000" w:themeColor="text1"/>
                <w:sz w:val="18"/>
                <w:szCs w:val="18"/>
              </w:rPr>
            </w:pPr>
            <w:r>
              <w:rPr>
                <w:rFonts w:ascii="Calibri" w:hAnsi="Calibri" w:cs="Calibri"/>
                <w:i/>
                <w:iCs/>
                <w:color w:val="000000" w:themeColor="text1"/>
                <w:sz w:val="18"/>
                <w:szCs w:val="18"/>
              </w:rPr>
              <w:t>Proyectos Escolares 4,</w:t>
            </w:r>
            <w:r w:rsidRPr="008F2D97">
              <w:rPr>
                <w:rFonts w:ascii="Calibri" w:hAnsi="Calibri" w:cs="Calibri"/>
                <w:color w:val="000000" w:themeColor="text1"/>
                <w:sz w:val="18"/>
                <w:szCs w:val="18"/>
              </w:rPr>
              <w:t xml:space="preserve"> pp. 252-261</w:t>
            </w:r>
          </w:p>
        </w:tc>
        <w:tc>
          <w:tcPr>
            <w:tcW w:w="1752" w:type="pct"/>
          </w:tcPr>
          <w:p w:rsidR="00F05DD1" w:rsidRDefault="00DD3E08" w:rsidP="00DD3E08">
            <w:pPr>
              <w:autoSpaceDE w:val="0"/>
              <w:autoSpaceDN w:val="0"/>
              <w:adjustRightInd w:val="0"/>
              <w:spacing w:after="0" w:line="240" w:lineRule="auto"/>
              <w:rPr>
                <w:sz w:val="18"/>
                <w:szCs w:val="18"/>
              </w:rPr>
            </w:pPr>
            <w:r w:rsidRPr="00DD3E08">
              <w:rPr>
                <w:sz w:val="18"/>
                <w:szCs w:val="18"/>
              </w:rPr>
              <w:t>Pregunte a sus alumnos qué entienden</w:t>
            </w:r>
            <w:r>
              <w:rPr>
                <w:sz w:val="18"/>
                <w:szCs w:val="18"/>
              </w:rPr>
              <w:t xml:space="preserve"> </w:t>
            </w:r>
            <w:r w:rsidRPr="00DD3E08">
              <w:rPr>
                <w:sz w:val="18"/>
                <w:szCs w:val="18"/>
              </w:rPr>
              <w:t>por “cultura de paz” y cuál es su importancia para la resolución de conflictos.</w:t>
            </w:r>
            <w:r>
              <w:rPr>
                <w:sz w:val="18"/>
                <w:szCs w:val="18"/>
              </w:rPr>
              <w:t xml:space="preserve"> Puede plantear preguntas de reflexión sobre la importancia de la cultura de paz, por ejemplo:</w:t>
            </w:r>
          </w:p>
          <w:p w:rsidR="00DD3E08" w:rsidRDefault="00DD3E08" w:rsidP="00DD3E08">
            <w:pPr>
              <w:autoSpaceDE w:val="0"/>
              <w:autoSpaceDN w:val="0"/>
              <w:adjustRightInd w:val="0"/>
              <w:spacing w:after="0" w:line="240" w:lineRule="auto"/>
              <w:rPr>
                <w:sz w:val="18"/>
                <w:szCs w:val="18"/>
              </w:rPr>
            </w:pPr>
          </w:p>
          <w:p w:rsidR="00DD3E08" w:rsidRPr="003D71C3" w:rsidRDefault="00DD3E08" w:rsidP="003D71C3">
            <w:pPr>
              <w:pStyle w:val="Prrafodelista"/>
              <w:numPr>
                <w:ilvl w:val="0"/>
                <w:numId w:val="5"/>
              </w:numPr>
              <w:autoSpaceDE w:val="0"/>
              <w:autoSpaceDN w:val="0"/>
              <w:adjustRightInd w:val="0"/>
              <w:spacing w:after="0" w:line="240" w:lineRule="auto"/>
              <w:rPr>
                <w:sz w:val="18"/>
                <w:szCs w:val="18"/>
              </w:rPr>
            </w:pPr>
            <w:r w:rsidRPr="003D71C3">
              <w:rPr>
                <w:sz w:val="18"/>
                <w:szCs w:val="18"/>
              </w:rPr>
              <w:t>¿Qué significa para ti vivir en un lugar donde todos respetan y se ayudan mutuamente?</w:t>
            </w:r>
          </w:p>
          <w:p w:rsidR="00DD3E08" w:rsidRPr="003D71C3" w:rsidRDefault="00DD3E08" w:rsidP="003D71C3">
            <w:pPr>
              <w:pStyle w:val="Prrafodelista"/>
              <w:numPr>
                <w:ilvl w:val="0"/>
                <w:numId w:val="5"/>
              </w:numPr>
              <w:autoSpaceDE w:val="0"/>
              <w:autoSpaceDN w:val="0"/>
              <w:adjustRightInd w:val="0"/>
              <w:spacing w:after="0" w:line="240" w:lineRule="auto"/>
              <w:rPr>
                <w:sz w:val="18"/>
                <w:szCs w:val="18"/>
              </w:rPr>
            </w:pPr>
            <w:r w:rsidRPr="003D71C3">
              <w:rPr>
                <w:sz w:val="18"/>
                <w:szCs w:val="18"/>
              </w:rPr>
              <w:t>¿Cómo puedes resolver un conflicto con un amigo sin pelear? (Anime a reflexionar a los alumnos sobre la importancia de la comunicación y la empatía al enfrentar desacuerdos)</w:t>
            </w:r>
          </w:p>
          <w:p w:rsidR="00DD3E08" w:rsidRPr="003D71C3" w:rsidRDefault="00DD3E08" w:rsidP="003D71C3">
            <w:pPr>
              <w:pStyle w:val="Prrafodelista"/>
              <w:numPr>
                <w:ilvl w:val="0"/>
                <w:numId w:val="5"/>
              </w:numPr>
              <w:autoSpaceDE w:val="0"/>
              <w:autoSpaceDN w:val="0"/>
              <w:adjustRightInd w:val="0"/>
              <w:spacing w:after="0" w:line="240" w:lineRule="auto"/>
              <w:rPr>
                <w:sz w:val="18"/>
                <w:szCs w:val="18"/>
              </w:rPr>
            </w:pPr>
            <w:r w:rsidRPr="003D71C3">
              <w:rPr>
                <w:sz w:val="18"/>
                <w:szCs w:val="18"/>
              </w:rPr>
              <w:t>¿Qué acciones pequeñas puedes hacer cada día para promover la paz en tu escuela o en tu casa?</w:t>
            </w:r>
          </w:p>
          <w:p w:rsidR="003D71C3" w:rsidRDefault="003D71C3" w:rsidP="00DD3E08">
            <w:pPr>
              <w:autoSpaceDE w:val="0"/>
              <w:autoSpaceDN w:val="0"/>
              <w:adjustRightInd w:val="0"/>
              <w:spacing w:after="0" w:line="240" w:lineRule="auto"/>
              <w:rPr>
                <w:sz w:val="18"/>
                <w:szCs w:val="18"/>
              </w:rPr>
            </w:pPr>
          </w:p>
          <w:p w:rsidR="003D71C3" w:rsidRDefault="003D71C3" w:rsidP="00DD3E08">
            <w:pPr>
              <w:autoSpaceDE w:val="0"/>
              <w:autoSpaceDN w:val="0"/>
              <w:adjustRightInd w:val="0"/>
              <w:spacing w:after="0" w:line="240" w:lineRule="auto"/>
              <w:rPr>
                <w:sz w:val="18"/>
                <w:szCs w:val="18"/>
              </w:rPr>
            </w:pPr>
            <w:r>
              <w:rPr>
                <w:sz w:val="18"/>
                <w:szCs w:val="18"/>
              </w:rPr>
              <w:t>Guíe a los alumnos para que, en grupos de tres, analicen un conflicto a partir del esquema de la actividad 3. Pida que presenten su análisis al grupo. Plantee al grupo las preguntas de la sección “Aplica” y anime a los estudiantes a llegar a acuerdos.</w:t>
            </w:r>
          </w:p>
        </w:tc>
      </w:tr>
      <w:tr w:rsidR="00F05DD1" w:rsidRPr="005D19F7" w:rsidTr="00150599">
        <w:trPr>
          <w:cantSplit/>
          <w:trHeight w:val="1116"/>
        </w:trPr>
        <w:tc>
          <w:tcPr>
            <w:tcW w:w="221" w:type="pct"/>
            <w:vMerge/>
            <w:textDirection w:val="btLr"/>
          </w:tcPr>
          <w:p w:rsidR="00F05DD1" w:rsidRDefault="00F05DD1" w:rsidP="0037383F">
            <w:pPr>
              <w:ind w:left="113" w:right="113"/>
              <w:jc w:val="center"/>
              <w:rPr>
                <w:b/>
                <w:bCs/>
                <w:sz w:val="18"/>
                <w:szCs w:val="18"/>
              </w:rPr>
            </w:pPr>
          </w:p>
        </w:tc>
        <w:tc>
          <w:tcPr>
            <w:tcW w:w="849" w:type="pct"/>
            <w:vAlign w:val="center"/>
          </w:tcPr>
          <w:p w:rsidR="00F05DD1" w:rsidRDefault="00DB11D4" w:rsidP="00C239D5">
            <w:pPr>
              <w:rPr>
                <w:rFonts w:ascii="Calibri" w:hAnsi="Calibri" w:cs="Calibri"/>
                <w:color w:val="000000" w:themeColor="text1"/>
                <w:sz w:val="18"/>
                <w:szCs w:val="18"/>
              </w:rPr>
            </w:pPr>
            <w:r w:rsidRPr="00AF30AE">
              <w:rPr>
                <w:sz w:val="18"/>
                <w:szCs w:val="18"/>
              </w:rPr>
              <w:t>Consulta, por diversos medios físicos y electrónicos, información para entender la articulación de su comunidad local con la región, alcaldía, estado, según se trate de contextos rurales o urbanos.</w:t>
            </w:r>
          </w:p>
        </w:tc>
        <w:tc>
          <w:tcPr>
            <w:tcW w:w="501" w:type="pct"/>
            <w:vAlign w:val="center"/>
          </w:tcPr>
          <w:p w:rsidR="00F05DD1" w:rsidRDefault="00DB11D4" w:rsidP="0037383F">
            <w:pPr>
              <w:rPr>
                <w:rFonts w:ascii="Calibri" w:hAnsi="Calibri" w:cs="Calibri"/>
                <w:color w:val="000000" w:themeColor="text1"/>
                <w:sz w:val="18"/>
                <w:szCs w:val="18"/>
              </w:rPr>
            </w:pPr>
            <w:r w:rsidRPr="00DB11D4">
              <w:rPr>
                <w:sz w:val="18"/>
                <w:szCs w:val="18"/>
              </w:rPr>
              <w:t>Búsqueda y manejo reflexivo de información</w:t>
            </w:r>
          </w:p>
        </w:tc>
        <w:tc>
          <w:tcPr>
            <w:tcW w:w="608" w:type="pct"/>
          </w:tcPr>
          <w:p w:rsidR="00F05DD1" w:rsidRPr="005D401D" w:rsidRDefault="00DB11D4" w:rsidP="0037383F">
            <w:pPr>
              <w:rPr>
                <w:rFonts w:ascii="Calibri" w:hAnsi="Calibri" w:cs="Calibri"/>
                <w:color w:val="000000" w:themeColor="text1"/>
                <w:sz w:val="18"/>
                <w:szCs w:val="18"/>
              </w:rPr>
            </w:pPr>
            <w:r>
              <w:rPr>
                <w:sz w:val="18"/>
                <w:szCs w:val="18"/>
              </w:rPr>
              <w:t>Indicadores económicos de las 32 entidades federativas</w:t>
            </w:r>
          </w:p>
        </w:tc>
        <w:tc>
          <w:tcPr>
            <w:tcW w:w="606" w:type="pct"/>
            <w:vAlign w:val="center"/>
          </w:tcPr>
          <w:p w:rsidR="00F05DD1" w:rsidRDefault="00F05DD1" w:rsidP="00F05DD1">
            <w:pPr>
              <w:spacing w:after="0" w:line="240" w:lineRule="atLeast"/>
              <w:rPr>
                <w:sz w:val="20"/>
                <w:szCs w:val="20"/>
              </w:rPr>
            </w:pPr>
            <w:r w:rsidRPr="005D401D">
              <w:rPr>
                <w:rFonts w:ascii="Calibri" w:hAnsi="Calibri" w:cs="Calibri"/>
                <w:b/>
                <w:bCs/>
                <w:sz w:val="18"/>
                <w:szCs w:val="18"/>
              </w:rPr>
              <w:t xml:space="preserve">Ficha </w:t>
            </w:r>
            <w:r>
              <w:rPr>
                <w:rFonts w:ascii="Calibri" w:hAnsi="Calibri" w:cs="Calibri"/>
                <w:b/>
                <w:bCs/>
                <w:sz w:val="18"/>
                <w:szCs w:val="18"/>
              </w:rPr>
              <w:t xml:space="preserve">19. </w:t>
            </w:r>
            <w:r w:rsidR="00DB11D4">
              <w:rPr>
                <w:sz w:val="20"/>
                <w:szCs w:val="20"/>
              </w:rPr>
              <w:t>A</w:t>
            </w:r>
            <w:r w:rsidR="00DB11D4" w:rsidRPr="00DB11D4">
              <w:rPr>
                <w:rFonts w:ascii="Calibri" w:hAnsi="Calibri" w:cs="Calibri"/>
                <w:b/>
                <w:bCs/>
                <w:sz w:val="18"/>
                <w:szCs w:val="18"/>
              </w:rPr>
              <w:t>ctividades productivas</w:t>
            </w:r>
            <w:r w:rsidR="00DB11D4">
              <w:rPr>
                <w:sz w:val="20"/>
                <w:szCs w:val="20"/>
              </w:rPr>
              <w:t xml:space="preserve"> </w:t>
            </w:r>
          </w:p>
          <w:p w:rsidR="00DB11D4" w:rsidRDefault="00DB11D4" w:rsidP="00F05DD1">
            <w:pPr>
              <w:spacing w:after="0" w:line="240" w:lineRule="atLeast"/>
              <w:rPr>
                <w:sz w:val="18"/>
                <w:szCs w:val="18"/>
              </w:rPr>
            </w:pPr>
          </w:p>
          <w:p w:rsidR="00F05DD1" w:rsidRPr="005D401D" w:rsidRDefault="00F05DD1" w:rsidP="00F05DD1">
            <w:pPr>
              <w:spacing w:after="0" w:line="240" w:lineRule="atLeast"/>
              <w:rPr>
                <w:rFonts w:ascii="Calibri" w:hAnsi="Calibri" w:cs="Calibri"/>
                <w:b/>
                <w:bCs/>
                <w:sz w:val="18"/>
                <w:szCs w:val="18"/>
              </w:rPr>
            </w:pPr>
            <w:r w:rsidRPr="005D401D">
              <w:rPr>
                <w:sz w:val="18"/>
                <w:szCs w:val="18"/>
              </w:rPr>
              <w:t>(</w:t>
            </w:r>
            <w:r>
              <w:rPr>
                <w:sz w:val="18"/>
                <w:szCs w:val="18"/>
              </w:rPr>
              <w:t xml:space="preserve">Módulo 3, Geografía, </w:t>
            </w:r>
            <w:r w:rsidRPr="005D401D">
              <w:rPr>
                <w:sz w:val="18"/>
                <w:szCs w:val="18"/>
              </w:rPr>
              <w:t xml:space="preserve">página </w:t>
            </w:r>
            <w:r>
              <w:rPr>
                <w:sz w:val="18"/>
                <w:szCs w:val="18"/>
              </w:rPr>
              <w:t>21</w:t>
            </w:r>
            <w:r w:rsidRPr="005D401D">
              <w:rPr>
                <w:sz w:val="18"/>
                <w:szCs w:val="18"/>
              </w:rPr>
              <w:t>)</w:t>
            </w:r>
          </w:p>
          <w:p w:rsidR="00F05DD1" w:rsidRPr="005D401D" w:rsidRDefault="0042498E" w:rsidP="00BE2C0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6E078C72" wp14:editId="32A3D0E0">
                  <wp:extent cx="533400" cy="482600"/>
                  <wp:effectExtent l="0" t="0" r="0" b="0"/>
                  <wp:docPr id="14382028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B11D4" w:rsidRDefault="00DB11D4" w:rsidP="00DB11D4">
            <w:pPr>
              <w:rPr>
                <w:sz w:val="18"/>
                <w:szCs w:val="18"/>
              </w:rPr>
            </w:pPr>
            <w:r w:rsidRPr="0042498E">
              <w:rPr>
                <w:i/>
                <w:iCs/>
                <w:sz w:val="18"/>
                <w:szCs w:val="18"/>
              </w:rPr>
              <w:t xml:space="preserve">Proyectos </w:t>
            </w:r>
            <w:r w:rsidR="0042498E" w:rsidRPr="0042498E">
              <w:rPr>
                <w:i/>
                <w:iCs/>
                <w:sz w:val="18"/>
                <w:szCs w:val="18"/>
              </w:rPr>
              <w:t>C</w:t>
            </w:r>
            <w:r w:rsidRPr="0042498E">
              <w:rPr>
                <w:i/>
                <w:iCs/>
                <w:sz w:val="18"/>
                <w:szCs w:val="18"/>
              </w:rPr>
              <w:t>omunitarios</w:t>
            </w:r>
            <w:r>
              <w:rPr>
                <w:sz w:val="18"/>
                <w:szCs w:val="18"/>
              </w:rPr>
              <w:t xml:space="preserve"> 4, pp. </w:t>
            </w:r>
            <w:r w:rsidR="000A10AB">
              <w:rPr>
                <w:sz w:val="18"/>
                <w:szCs w:val="18"/>
              </w:rPr>
              <w:t>252-261</w:t>
            </w:r>
          </w:p>
          <w:p w:rsidR="00F05DD1" w:rsidRDefault="00DB11D4" w:rsidP="00DB11D4">
            <w:pPr>
              <w:rPr>
                <w:sz w:val="18"/>
                <w:szCs w:val="18"/>
              </w:rPr>
            </w:pPr>
            <w:r w:rsidRPr="0042498E">
              <w:rPr>
                <w:i/>
                <w:iCs/>
                <w:sz w:val="18"/>
                <w:szCs w:val="18"/>
              </w:rPr>
              <w:t>Nuestros saberes</w:t>
            </w:r>
            <w:r>
              <w:rPr>
                <w:sz w:val="18"/>
                <w:szCs w:val="18"/>
              </w:rPr>
              <w:t xml:space="preserve"> 4, pp. 178-179</w:t>
            </w:r>
          </w:p>
          <w:p w:rsidR="0042498E" w:rsidRDefault="0042498E" w:rsidP="0042498E">
            <w:pPr>
              <w:rPr>
                <w:sz w:val="18"/>
                <w:szCs w:val="18"/>
              </w:rPr>
            </w:pPr>
            <w:r w:rsidRPr="00FF32A8">
              <w:rPr>
                <w:i/>
                <w:iCs/>
                <w:sz w:val="18"/>
                <w:szCs w:val="18"/>
              </w:rPr>
              <w:t>Proyectos de Aula</w:t>
            </w:r>
            <w:r>
              <w:rPr>
                <w:sz w:val="18"/>
                <w:szCs w:val="18"/>
              </w:rPr>
              <w:t xml:space="preserve"> 4, pp. 206-217</w:t>
            </w:r>
          </w:p>
          <w:p w:rsidR="0042498E" w:rsidRPr="004A49C3" w:rsidRDefault="0042498E" w:rsidP="0042498E">
            <w:pPr>
              <w:rPr>
                <w:rFonts w:ascii="Calibri" w:hAnsi="Calibri" w:cs="Calibri"/>
                <w:i/>
                <w:iCs/>
                <w:color w:val="000000" w:themeColor="text1"/>
                <w:sz w:val="18"/>
                <w:szCs w:val="18"/>
              </w:rPr>
            </w:pPr>
            <w:r w:rsidRPr="00FF32A8">
              <w:rPr>
                <w:rFonts w:cstheme="minorHAnsi"/>
                <w:i/>
                <w:iCs/>
                <w:sz w:val="18"/>
                <w:szCs w:val="18"/>
              </w:rPr>
              <w:t>Cartografía de México y el mundo</w:t>
            </w:r>
            <w:r>
              <w:rPr>
                <w:rFonts w:cstheme="minorHAnsi"/>
                <w:sz w:val="18"/>
                <w:szCs w:val="18"/>
              </w:rPr>
              <w:t>, 160-191</w:t>
            </w:r>
          </w:p>
        </w:tc>
        <w:tc>
          <w:tcPr>
            <w:tcW w:w="1752" w:type="pct"/>
          </w:tcPr>
          <w:p w:rsidR="0042498E" w:rsidRPr="0042498E" w:rsidRDefault="0042498E" w:rsidP="0042498E">
            <w:pPr>
              <w:autoSpaceDE w:val="0"/>
              <w:autoSpaceDN w:val="0"/>
              <w:adjustRightInd w:val="0"/>
              <w:spacing w:after="0" w:line="240" w:lineRule="auto"/>
              <w:rPr>
                <w:sz w:val="18"/>
                <w:szCs w:val="18"/>
              </w:rPr>
            </w:pPr>
            <w:r w:rsidRPr="0042498E">
              <w:rPr>
                <w:sz w:val="18"/>
                <w:szCs w:val="18"/>
              </w:rPr>
              <w:t>Explique a los alumnos que existen</w:t>
            </w:r>
            <w:r>
              <w:rPr>
                <w:sz w:val="18"/>
                <w:szCs w:val="18"/>
              </w:rPr>
              <w:t xml:space="preserve"> </w:t>
            </w:r>
            <w:r w:rsidRPr="0042498E">
              <w:rPr>
                <w:sz w:val="18"/>
                <w:szCs w:val="18"/>
              </w:rPr>
              <w:t>diferentes niveles de clasificación de las actividades económicas. Por ejemplo, la explotación</w:t>
            </w:r>
          </w:p>
          <w:p w:rsidR="0042498E" w:rsidRPr="0042498E" w:rsidRDefault="0042498E" w:rsidP="0042498E">
            <w:pPr>
              <w:autoSpaceDE w:val="0"/>
              <w:autoSpaceDN w:val="0"/>
              <w:adjustRightInd w:val="0"/>
              <w:spacing w:after="0" w:line="240" w:lineRule="auto"/>
              <w:rPr>
                <w:sz w:val="18"/>
                <w:szCs w:val="18"/>
              </w:rPr>
            </w:pPr>
            <w:r w:rsidRPr="0042498E">
              <w:rPr>
                <w:sz w:val="18"/>
                <w:szCs w:val="18"/>
              </w:rPr>
              <w:t>de recursos naturales, incluye la agricultura, la ganadería, la explotación forestal y la pesca.</w:t>
            </w:r>
          </w:p>
          <w:p w:rsidR="0042498E" w:rsidRDefault="0042498E" w:rsidP="0042498E">
            <w:pPr>
              <w:autoSpaceDE w:val="0"/>
              <w:autoSpaceDN w:val="0"/>
              <w:adjustRightInd w:val="0"/>
              <w:spacing w:after="0" w:line="240" w:lineRule="auto"/>
              <w:rPr>
                <w:sz w:val="18"/>
                <w:szCs w:val="18"/>
              </w:rPr>
            </w:pPr>
          </w:p>
          <w:p w:rsidR="00F05DD1" w:rsidRDefault="0042498E" w:rsidP="0042498E">
            <w:pPr>
              <w:autoSpaceDE w:val="0"/>
              <w:autoSpaceDN w:val="0"/>
              <w:adjustRightInd w:val="0"/>
              <w:spacing w:after="0" w:line="240" w:lineRule="auto"/>
              <w:rPr>
                <w:sz w:val="18"/>
                <w:szCs w:val="18"/>
              </w:rPr>
            </w:pPr>
            <w:r w:rsidRPr="0042498E">
              <w:rPr>
                <w:sz w:val="18"/>
                <w:szCs w:val="18"/>
              </w:rPr>
              <w:t>Ayude a los alumnos a identificar qué tipo de actividades se desarrollan en su comunidad.</w:t>
            </w:r>
          </w:p>
          <w:p w:rsidR="0042498E" w:rsidRDefault="0042498E" w:rsidP="0042498E">
            <w:pPr>
              <w:autoSpaceDE w:val="0"/>
              <w:autoSpaceDN w:val="0"/>
              <w:adjustRightInd w:val="0"/>
              <w:spacing w:after="0" w:line="240" w:lineRule="auto"/>
              <w:rPr>
                <w:sz w:val="18"/>
                <w:szCs w:val="18"/>
              </w:rPr>
            </w:pPr>
          </w:p>
          <w:p w:rsidR="0042498E" w:rsidRDefault="0042498E" w:rsidP="0042498E">
            <w:pPr>
              <w:autoSpaceDE w:val="0"/>
              <w:autoSpaceDN w:val="0"/>
              <w:adjustRightInd w:val="0"/>
              <w:spacing w:after="0" w:line="240" w:lineRule="auto"/>
              <w:rPr>
                <w:sz w:val="18"/>
                <w:szCs w:val="18"/>
              </w:rPr>
            </w:pPr>
            <w:r>
              <w:rPr>
                <w:sz w:val="18"/>
                <w:szCs w:val="18"/>
              </w:rPr>
              <w:t>Pida que compartan las respuestas de la actividad 3 en grupo y, a partir de ellas, elaboren un periódico mural para mostrarlo a la comunidad escolar.</w:t>
            </w:r>
          </w:p>
        </w:tc>
      </w:tr>
      <w:tr w:rsidR="00F05DD1" w:rsidRPr="005D19F7" w:rsidTr="00150599">
        <w:trPr>
          <w:cantSplit/>
          <w:trHeight w:val="2021"/>
        </w:trPr>
        <w:tc>
          <w:tcPr>
            <w:tcW w:w="221" w:type="pct"/>
            <w:vMerge/>
            <w:textDirection w:val="btLr"/>
          </w:tcPr>
          <w:p w:rsidR="00F05DD1" w:rsidRPr="007575A8" w:rsidRDefault="00F05DD1" w:rsidP="0037383F">
            <w:pPr>
              <w:ind w:left="113" w:right="113"/>
              <w:jc w:val="center"/>
              <w:rPr>
                <w:rFonts w:cstheme="minorHAnsi"/>
                <w:b/>
                <w:bCs/>
                <w:sz w:val="18"/>
                <w:szCs w:val="18"/>
              </w:rPr>
            </w:pPr>
          </w:p>
        </w:tc>
        <w:tc>
          <w:tcPr>
            <w:tcW w:w="849" w:type="pct"/>
            <w:vAlign w:val="center"/>
          </w:tcPr>
          <w:p w:rsidR="00F05DD1" w:rsidRPr="005D401D" w:rsidRDefault="00CC1D47" w:rsidP="0037383F">
            <w:pPr>
              <w:rPr>
                <w:rFonts w:cstheme="minorHAnsi"/>
                <w:sz w:val="18"/>
                <w:szCs w:val="18"/>
              </w:rPr>
            </w:pPr>
            <w:r w:rsidRPr="00840BE7">
              <w:rPr>
                <w:sz w:val="18"/>
                <w:szCs w:val="18"/>
              </w:rPr>
              <w:t>Reconoce los símbolos que identifican a México como país (himno, escudo y bandera nacionales); indaga sobre su significado, cómo y dónde surgieron, los elementos que los conforman, así como su transformación histórica, para comprender cómo ayudaron a construir una identidad nacional.</w:t>
            </w:r>
          </w:p>
        </w:tc>
        <w:tc>
          <w:tcPr>
            <w:tcW w:w="501" w:type="pct"/>
            <w:vAlign w:val="center"/>
          </w:tcPr>
          <w:p w:rsidR="00F05DD1" w:rsidRPr="005D401D" w:rsidRDefault="00CC1D47" w:rsidP="0037383F">
            <w:pPr>
              <w:rPr>
                <w:rFonts w:cstheme="minorHAnsi"/>
                <w:sz w:val="18"/>
                <w:szCs w:val="18"/>
              </w:rPr>
            </w:pPr>
            <w:r w:rsidRPr="00CC1D47">
              <w:rPr>
                <w:sz w:val="18"/>
                <w:szCs w:val="18"/>
              </w:rPr>
              <w:t>Origen histórico de algunos símbolos (territorio, lugares sagrados, figuras y colores, banderas, escudos, himnos, entre otros), que identifican a las comunidades, pueblos y a la entidad y a México como país, en tanto referentes que dan sentido de identidad y pertenencia</w:t>
            </w:r>
          </w:p>
        </w:tc>
        <w:tc>
          <w:tcPr>
            <w:tcW w:w="608" w:type="pct"/>
          </w:tcPr>
          <w:p w:rsidR="00F05DD1" w:rsidRDefault="00F05DD1" w:rsidP="0037383F">
            <w:pPr>
              <w:rPr>
                <w:sz w:val="18"/>
                <w:szCs w:val="18"/>
              </w:rPr>
            </w:pPr>
          </w:p>
          <w:p w:rsidR="00F05DD1" w:rsidRPr="005D401D" w:rsidRDefault="00CC1D47" w:rsidP="00616DF7">
            <w:pPr>
              <w:rPr>
                <w:rFonts w:cstheme="minorHAnsi"/>
                <w:sz w:val="18"/>
                <w:szCs w:val="18"/>
              </w:rPr>
            </w:pPr>
            <w:r w:rsidRPr="00C7203F">
              <w:rPr>
                <w:sz w:val="18"/>
                <w:szCs w:val="18"/>
              </w:rPr>
              <w:t xml:space="preserve">Sucesos históricos durante el periodo </w:t>
            </w:r>
            <w:r>
              <w:rPr>
                <w:sz w:val="18"/>
                <w:szCs w:val="18"/>
              </w:rPr>
              <w:t>de</w:t>
            </w:r>
            <w:r w:rsidRPr="00C7203F">
              <w:rPr>
                <w:sz w:val="18"/>
                <w:szCs w:val="18"/>
              </w:rPr>
              <w:t xml:space="preserve"> la colonia que fortalecen la identidad nacional y que se relacionan con las culturas originarias</w:t>
            </w:r>
            <w:r w:rsidRPr="005D401D">
              <w:rPr>
                <w:rFonts w:cstheme="minorHAnsi"/>
                <w:sz w:val="18"/>
                <w:szCs w:val="18"/>
              </w:rPr>
              <w:t xml:space="preserve"> </w:t>
            </w:r>
          </w:p>
        </w:tc>
        <w:tc>
          <w:tcPr>
            <w:tcW w:w="606" w:type="pct"/>
            <w:vAlign w:val="center"/>
          </w:tcPr>
          <w:p w:rsidR="00F05DD1" w:rsidRDefault="00F05DD1"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14. </w:t>
            </w:r>
            <w:r w:rsidRPr="00886475">
              <w:rPr>
                <w:rFonts w:cstheme="minorHAnsi"/>
                <w:b/>
                <w:bCs/>
                <w:sz w:val="18"/>
                <w:szCs w:val="18"/>
              </w:rPr>
              <w:t xml:space="preserve"> </w:t>
            </w:r>
            <w:r w:rsidR="00886475" w:rsidRPr="00886475">
              <w:rPr>
                <w:rFonts w:cstheme="minorHAnsi"/>
                <w:b/>
                <w:bCs/>
                <w:sz w:val="18"/>
                <w:szCs w:val="18"/>
              </w:rPr>
              <w:t>¿Qué nos identifica como mexicanos?</w:t>
            </w:r>
          </w:p>
          <w:p w:rsidR="00F05DD1" w:rsidRDefault="00F05DD1" w:rsidP="0037383F">
            <w:pPr>
              <w:spacing w:line="240" w:lineRule="atLeast"/>
              <w:rPr>
                <w:sz w:val="18"/>
                <w:szCs w:val="18"/>
              </w:rPr>
            </w:pPr>
            <w:r w:rsidRPr="005D401D">
              <w:rPr>
                <w:sz w:val="18"/>
                <w:szCs w:val="18"/>
              </w:rPr>
              <w:t>(</w:t>
            </w:r>
            <w:r>
              <w:rPr>
                <w:sz w:val="18"/>
                <w:szCs w:val="18"/>
              </w:rPr>
              <w:t xml:space="preserve">Módulo 3, Historia, </w:t>
            </w:r>
            <w:r w:rsidRPr="005D401D">
              <w:rPr>
                <w:sz w:val="18"/>
                <w:szCs w:val="18"/>
              </w:rPr>
              <w:t xml:space="preserve">página </w:t>
            </w:r>
            <w:r>
              <w:rPr>
                <w:sz w:val="18"/>
                <w:szCs w:val="18"/>
              </w:rPr>
              <w:t>1</w:t>
            </w:r>
            <w:r w:rsidR="00886475">
              <w:rPr>
                <w:sz w:val="18"/>
                <w:szCs w:val="18"/>
              </w:rPr>
              <w:t>6</w:t>
            </w:r>
            <w:r w:rsidRPr="005D401D">
              <w:rPr>
                <w:sz w:val="18"/>
                <w:szCs w:val="18"/>
              </w:rPr>
              <w:t>)</w:t>
            </w:r>
          </w:p>
          <w:p w:rsidR="00F05DD1" w:rsidRPr="005D401D" w:rsidRDefault="00F05DD1" w:rsidP="0037383F">
            <w:pPr>
              <w:spacing w:line="240" w:lineRule="atLeast"/>
              <w:rPr>
                <w:rFonts w:cstheme="minorHAnsi"/>
                <w:b/>
                <w:bCs/>
                <w:sz w:val="18"/>
                <w:szCs w:val="18"/>
              </w:rPr>
            </w:pPr>
            <w:r w:rsidRPr="005D401D">
              <w:rPr>
                <w:noProof/>
                <w:sz w:val="18"/>
                <w:szCs w:val="18"/>
                <w:lang w:val="en-US"/>
              </w:rPr>
              <w:drawing>
                <wp:inline distT="0" distB="0" distL="0" distR="0" wp14:anchorId="3FBBA26C" wp14:editId="1C52EE64">
                  <wp:extent cx="533400" cy="482600"/>
                  <wp:effectExtent l="0" t="0" r="0" b="0"/>
                  <wp:docPr id="19197129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F05DD1" w:rsidRDefault="00886475" w:rsidP="00DC31AF">
            <w:pPr>
              <w:rPr>
                <w:sz w:val="18"/>
                <w:szCs w:val="18"/>
              </w:rPr>
            </w:pPr>
            <w:r w:rsidRPr="00831FDB">
              <w:rPr>
                <w:i/>
                <w:iCs/>
                <w:sz w:val="18"/>
                <w:szCs w:val="18"/>
              </w:rPr>
              <w:t>Nuestros saberes</w:t>
            </w:r>
            <w:r>
              <w:rPr>
                <w:sz w:val="18"/>
                <w:szCs w:val="18"/>
              </w:rPr>
              <w:t xml:space="preserve"> 4, pp. </w:t>
            </w:r>
            <w:r w:rsidR="00831FDB">
              <w:rPr>
                <w:sz w:val="18"/>
                <w:szCs w:val="18"/>
              </w:rPr>
              <w:t xml:space="preserve">146-155, </w:t>
            </w:r>
            <w:r>
              <w:rPr>
                <w:sz w:val="18"/>
                <w:szCs w:val="18"/>
              </w:rPr>
              <w:t>166-168</w:t>
            </w:r>
            <w:r w:rsidR="00C92C4A">
              <w:rPr>
                <w:sz w:val="18"/>
                <w:szCs w:val="18"/>
              </w:rPr>
              <w:t>, 202, 205</w:t>
            </w:r>
          </w:p>
          <w:p w:rsidR="00C92C4A" w:rsidRDefault="00C92C4A" w:rsidP="00DC31AF">
            <w:pPr>
              <w:rPr>
                <w:rFonts w:cstheme="minorHAnsi"/>
                <w:sz w:val="18"/>
                <w:szCs w:val="18"/>
              </w:rPr>
            </w:pPr>
            <w:r w:rsidRPr="00C92C4A">
              <w:rPr>
                <w:rFonts w:cstheme="minorHAnsi"/>
                <w:i/>
                <w:iCs/>
                <w:sz w:val="18"/>
                <w:szCs w:val="18"/>
              </w:rPr>
              <w:t>Proyectos Comunitarios</w:t>
            </w:r>
            <w:r>
              <w:rPr>
                <w:rFonts w:cstheme="minorHAnsi"/>
                <w:sz w:val="18"/>
                <w:szCs w:val="18"/>
              </w:rPr>
              <w:t xml:space="preserve"> 4, pp. </w:t>
            </w:r>
            <w:r w:rsidR="000A10AB">
              <w:rPr>
                <w:rFonts w:cstheme="minorHAnsi"/>
                <w:sz w:val="18"/>
                <w:szCs w:val="18"/>
              </w:rPr>
              <w:t>252-261</w:t>
            </w:r>
          </w:p>
          <w:p w:rsidR="008F0821" w:rsidRPr="005D401D" w:rsidRDefault="008F0821" w:rsidP="00DC31AF">
            <w:pPr>
              <w:rPr>
                <w:rFonts w:cstheme="minorHAnsi"/>
                <w:sz w:val="18"/>
                <w:szCs w:val="18"/>
              </w:rPr>
            </w:pPr>
            <w:r w:rsidRPr="008F0821">
              <w:rPr>
                <w:rFonts w:cstheme="minorHAnsi"/>
                <w:i/>
                <w:iCs/>
                <w:sz w:val="18"/>
                <w:szCs w:val="18"/>
              </w:rPr>
              <w:t>Proyectos de Aula</w:t>
            </w:r>
            <w:r>
              <w:rPr>
                <w:rFonts w:cstheme="minorHAnsi"/>
                <w:sz w:val="18"/>
                <w:szCs w:val="18"/>
              </w:rPr>
              <w:t xml:space="preserve"> 4, pp. 256-267</w:t>
            </w:r>
          </w:p>
        </w:tc>
        <w:tc>
          <w:tcPr>
            <w:tcW w:w="1752" w:type="pct"/>
          </w:tcPr>
          <w:p w:rsidR="0055496A" w:rsidRDefault="0055496A" w:rsidP="0055496A">
            <w:pPr>
              <w:autoSpaceDE w:val="0"/>
              <w:autoSpaceDN w:val="0"/>
              <w:adjustRightInd w:val="0"/>
              <w:spacing w:after="0" w:line="240" w:lineRule="auto"/>
              <w:rPr>
                <w:sz w:val="18"/>
                <w:szCs w:val="18"/>
              </w:rPr>
            </w:pPr>
            <w:r>
              <w:rPr>
                <w:sz w:val="18"/>
                <w:szCs w:val="18"/>
              </w:rPr>
              <w:t xml:space="preserve">Comente con los alumnos qué aspectos nos brindan identidad y cómo ésta se puede clasificar. Puede apoyarse en las páginas 202 y 205 del libro </w:t>
            </w:r>
            <w:r w:rsidRPr="0055496A">
              <w:rPr>
                <w:i/>
                <w:iCs/>
                <w:sz w:val="18"/>
                <w:szCs w:val="18"/>
              </w:rPr>
              <w:t>Nuestros saberes</w:t>
            </w:r>
            <w:r>
              <w:rPr>
                <w:sz w:val="18"/>
                <w:szCs w:val="18"/>
              </w:rPr>
              <w:t xml:space="preserve"> 4.</w:t>
            </w:r>
            <w:r w:rsidR="00D64FD0">
              <w:rPr>
                <w:sz w:val="18"/>
                <w:szCs w:val="18"/>
              </w:rPr>
              <w:t xml:space="preserve"> Brinde algunos ejemplos relacionados con su comunidad, por ejemplo, festividades, ferias, actividades deportivas, platillos y bebidas típicas, danzas, vestimentas, etcétera. Pida que argumenten sobre la importancia de conservar nuestra identidad a través de las tradiciones y costumbres.</w:t>
            </w:r>
          </w:p>
          <w:p w:rsidR="0055496A" w:rsidRDefault="0055496A" w:rsidP="0055496A">
            <w:pPr>
              <w:autoSpaceDE w:val="0"/>
              <w:autoSpaceDN w:val="0"/>
              <w:adjustRightInd w:val="0"/>
              <w:spacing w:after="0" w:line="240" w:lineRule="auto"/>
              <w:rPr>
                <w:sz w:val="18"/>
                <w:szCs w:val="18"/>
              </w:rPr>
            </w:pPr>
          </w:p>
          <w:p w:rsidR="00F05DD1" w:rsidRDefault="0055496A" w:rsidP="00D64FD0">
            <w:pPr>
              <w:autoSpaceDE w:val="0"/>
              <w:autoSpaceDN w:val="0"/>
              <w:adjustRightInd w:val="0"/>
              <w:spacing w:after="0" w:line="240" w:lineRule="auto"/>
              <w:rPr>
                <w:sz w:val="18"/>
                <w:szCs w:val="18"/>
              </w:rPr>
            </w:pPr>
            <w:r w:rsidRPr="0055496A">
              <w:rPr>
                <w:sz w:val="18"/>
                <w:szCs w:val="18"/>
              </w:rPr>
              <w:t>Organice una reflexión grupal en torno a las</w:t>
            </w:r>
            <w:r w:rsidR="00D64FD0">
              <w:rPr>
                <w:sz w:val="18"/>
                <w:szCs w:val="18"/>
              </w:rPr>
              <w:t xml:space="preserve"> </w:t>
            </w:r>
            <w:r w:rsidRPr="0055496A">
              <w:rPr>
                <w:sz w:val="18"/>
                <w:szCs w:val="18"/>
              </w:rPr>
              <w:t>circunstancias en las que vivían los pueblos</w:t>
            </w:r>
            <w:r w:rsidR="00D64FD0">
              <w:rPr>
                <w:sz w:val="18"/>
                <w:szCs w:val="18"/>
              </w:rPr>
              <w:t xml:space="preserve"> </w:t>
            </w:r>
            <w:r w:rsidRPr="0055496A">
              <w:rPr>
                <w:sz w:val="18"/>
                <w:szCs w:val="18"/>
              </w:rPr>
              <w:t>sometidos por los mexicas y qué de esos</w:t>
            </w:r>
            <w:r w:rsidR="00D64FD0">
              <w:rPr>
                <w:sz w:val="18"/>
                <w:szCs w:val="18"/>
              </w:rPr>
              <w:t xml:space="preserve"> </w:t>
            </w:r>
            <w:r w:rsidRPr="0055496A">
              <w:rPr>
                <w:sz w:val="18"/>
                <w:szCs w:val="18"/>
              </w:rPr>
              <w:t>elementos están presentes en nuestra cultura.</w:t>
            </w:r>
          </w:p>
          <w:p w:rsidR="00D64FD0" w:rsidRDefault="00D64FD0" w:rsidP="00D64FD0">
            <w:pPr>
              <w:autoSpaceDE w:val="0"/>
              <w:autoSpaceDN w:val="0"/>
              <w:adjustRightInd w:val="0"/>
              <w:spacing w:after="0" w:line="240" w:lineRule="auto"/>
              <w:rPr>
                <w:sz w:val="18"/>
                <w:szCs w:val="18"/>
              </w:rPr>
            </w:pPr>
          </w:p>
          <w:p w:rsidR="00D64FD0" w:rsidRPr="00D64FD0" w:rsidRDefault="00965C28" w:rsidP="00D64FD0">
            <w:pPr>
              <w:autoSpaceDE w:val="0"/>
              <w:autoSpaceDN w:val="0"/>
              <w:adjustRightInd w:val="0"/>
              <w:spacing w:after="0" w:line="240" w:lineRule="auto"/>
              <w:rPr>
                <w:sz w:val="18"/>
                <w:szCs w:val="18"/>
              </w:rPr>
            </w:pPr>
            <w:r>
              <w:rPr>
                <w:sz w:val="18"/>
                <w:szCs w:val="18"/>
              </w:rPr>
              <w:t>Para finalizar, puede organizar con el grupo la degustación de dulces típicos de la región, comentando su origen e ingredientes.</w:t>
            </w:r>
          </w:p>
        </w:tc>
      </w:tr>
      <w:tr w:rsidR="00F05DD1" w:rsidRPr="005D19F7" w:rsidTr="00150599">
        <w:trPr>
          <w:cantSplit/>
          <w:trHeight w:val="2021"/>
        </w:trPr>
        <w:tc>
          <w:tcPr>
            <w:tcW w:w="221" w:type="pct"/>
            <w:vMerge/>
            <w:textDirection w:val="btLr"/>
          </w:tcPr>
          <w:p w:rsidR="00F05DD1" w:rsidRPr="007575A8" w:rsidRDefault="00F05DD1" w:rsidP="0037383F">
            <w:pPr>
              <w:ind w:left="113" w:right="113"/>
              <w:jc w:val="center"/>
              <w:rPr>
                <w:rFonts w:cstheme="minorHAnsi"/>
                <w:b/>
                <w:bCs/>
                <w:sz w:val="18"/>
                <w:szCs w:val="18"/>
              </w:rPr>
            </w:pPr>
          </w:p>
        </w:tc>
        <w:tc>
          <w:tcPr>
            <w:tcW w:w="849" w:type="pct"/>
            <w:vAlign w:val="center"/>
          </w:tcPr>
          <w:p w:rsidR="00F05DD1" w:rsidRPr="00B55B12" w:rsidRDefault="00661015" w:rsidP="0037383F">
            <w:pPr>
              <w:rPr>
                <w:sz w:val="18"/>
                <w:szCs w:val="18"/>
              </w:rPr>
            </w:pPr>
            <w:r w:rsidRPr="00DF2FA6">
              <w:rPr>
                <w:sz w:val="18"/>
                <w:szCs w:val="18"/>
              </w:rPr>
              <w:t xml:space="preserve">Dialoga sobre la importancia que tiene reconocer a la diversidad de símbolos, como el territorio, los lugares sagrados, las banderas, los himnos, entre otros, para respetar la diversidad de identidades </w:t>
            </w:r>
            <w:r w:rsidRPr="00DF2FA6">
              <w:rPr>
                <w:sz w:val="18"/>
                <w:szCs w:val="18"/>
              </w:rPr>
              <w:lastRenderedPageBreak/>
              <w:t>socioculturales que conforman al país.</w:t>
            </w:r>
          </w:p>
        </w:tc>
        <w:tc>
          <w:tcPr>
            <w:tcW w:w="501" w:type="pct"/>
            <w:vAlign w:val="center"/>
          </w:tcPr>
          <w:p w:rsidR="00F05DD1" w:rsidRPr="00616DF7" w:rsidRDefault="00661015" w:rsidP="0037383F">
            <w:pPr>
              <w:rPr>
                <w:sz w:val="18"/>
                <w:szCs w:val="18"/>
              </w:rPr>
            </w:pPr>
            <w:r w:rsidRPr="00661015">
              <w:rPr>
                <w:sz w:val="18"/>
                <w:szCs w:val="18"/>
              </w:rPr>
              <w:lastRenderedPageBreak/>
              <w:t xml:space="preserve">Origen histórico de algunos símbolos (territorio, lugares sagrados, figuras y colores, banderas, escudos, himnos, entre otros), que </w:t>
            </w:r>
            <w:r w:rsidRPr="00661015">
              <w:rPr>
                <w:sz w:val="18"/>
                <w:szCs w:val="18"/>
              </w:rPr>
              <w:lastRenderedPageBreak/>
              <w:t>identifican a las comunidades, pueblos y a la entidad y a México como país, en tanto referentes que dan sentido de identidad y pertenencia</w:t>
            </w:r>
          </w:p>
        </w:tc>
        <w:tc>
          <w:tcPr>
            <w:tcW w:w="608" w:type="pct"/>
          </w:tcPr>
          <w:p w:rsidR="00F05DD1" w:rsidRDefault="00661015" w:rsidP="0037383F">
            <w:pPr>
              <w:rPr>
                <w:sz w:val="18"/>
                <w:szCs w:val="18"/>
              </w:rPr>
            </w:pPr>
            <w:r>
              <w:rPr>
                <w:sz w:val="18"/>
                <w:szCs w:val="18"/>
              </w:rPr>
              <w:lastRenderedPageBreak/>
              <w:t>Patrimonios históricos de los periodos de la conquista y la colonia</w:t>
            </w:r>
          </w:p>
        </w:tc>
        <w:tc>
          <w:tcPr>
            <w:tcW w:w="606" w:type="pct"/>
            <w:vAlign w:val="center"/>
          </w:tcPr>
          <w:p w:rsidR="00F05DD1" w:rsidRDefault="00F05DD1" w:rsidP="00F05DD1">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15. </w:t>
            </w:r>
            <w:r w:rsidRPr="00661015">
              <w:rPr>
                <w:rFonts w:cstheme="minorHAnsi"/>
                <w:b/>
                <w:bCs/>
                <w:sz w:val="18"/>
                <w:szCs w:val="18"/>
              </w:rPr>
              <w:t xml:space="preserve"> </w:t>
            </w:r>
            <w:r w:rsidR="00661015" w:rsidRPr="00661015">
              <w:rPr>
                <w:rFonts w:cstheme="minorHAnsi"/>
                <w:b/>
                <w:bCs/>
                <w:sz w:val="18"/>
                <w:szCs w:val="18"/>
              </w:rPr>
              <w:t>Patrimonio histórico y cultural de México</w:t>
            </w:r>
          </w:p>
          <w:p w:rsidR="00F05DD1" w:rsidRDefault="00F05DD1" w:rsidP="00F05DD1">
            <w:pPr>
              <w:spacing w:line="240" w:lineRule="atLeast"/>
              <w:rPr>
                <w:sz w:val="18"/>
                <w:szCs w:val="18"/>
              </w:rPr>
            </w:pPr>
            <w:r w:rsidRPr="005D401D">
              <w:rPr>
                <w:sz w:val="18"/>
                <w:szCs w:val="18"/>
              </w:rPr>
              <w:t>(</w:t>
            </w:r>
            <w:r>
              <w:rPr>
                <w:sz w:val="18"/>
                <w:szCs w:val="18"/>
              </w:rPr>
              <w:t xml:space="preserve">Módulo 3, Historia, </w:t>
            </w:r>
            <w:r w:rsidRPr="005D401D">
              <w:rPr>
                <w:sz w:val="18"/>
                <w:szCs w:val="18"/>
              </w:rPr>
              <w:t xml:space="preserve">página </w:t>
            </w:r>
            <w:r>
              <w:rPr>
                <w:sz w:val="18"/>
                <w:szCs w:val="18"/>
              </w:rPr>
              <w:t>1</w:t>
            </w:r>
            <w:r w:rsidR="00661015">
              <w:rPr>
                <w:sz w:val="18"/>
                <w:szCs w:val="18"/>
              </w:rPr>
              <w:t>7</w:t>
            </w:r>
            <w:r w:rsidRPr="005D401D">
              <w:rPr>
                <w:sz w:val="18"/>
                <w:szCs w:val="18"/>
              </w:rPr>
              <w:t>)</w:t>
            </w:r>
          </w:p>
          <w:p w:rsidR="00F05DD1" w:rsidRPr="005D401D" w:rsidRDefault="00F05DD1" w:rsidP="0037383F">
            <w:pPr>
              <w:spacing w:line="240" w:lineRule="atLeast"/>
              <w:rPr>
                <w:rFonts w:cstheme="minorHAnsi"/>
                <w:b/>
                <w:bCs/>
                <w:sz w:val="18"/>
                <w:szCs w:val="18"/>
              </w:rPr>
            </w:pPr>
          </w:p>
        </w:tc>
        <w:tc>
          <w:tcPr>
            <w:tcW w:w="463" w:type="pct"/>
          </w:tcPr>
          <w:p w:rsidR="00D235F3" w:rsidRDefault="00D235F3" w:rsidP="00D235F3">
            <w:pPr>
              <w:rPr>
                <w:sz w:val="18"/>
                <w:szCs w:val="18"/>
              </w:rPr>
            </w:pPr>
            <w:r w:rsidRPr="00831FDB">
              <w:rPr>
                <w:i/>
                <w:iCs/>
                <w:sz w:val="18"/>
                <w:szCs w:val="18"/>
              </w:rPr>
              <w:t>Nuestros saberes</w:t>
            </w:r>
            <w:r>
              <w:rPr>
                <w:sz w:val="18"/>
                <w:szCs w:val="18"/>
              </w:rPr>
              <w:t xml:space="preserve"> 4, pp. 146-155, 166-168, 202, 205</w:t>
            </w:r>
          </w:p>
          <w:p w:rsidR="00D235F3" w:rsidRDefault="00D235F3" w:rsidP="00D235F3">
            <w:pPr>
              <w:rPr>
                <w:rFonts w:cstheme="minorHAnsi"/>
                <w:sz w:val="18"/>
                <w:szCs w:val="18"/>
              </w:rPr>
            </w:pPr>
            <w:r w:rsidRPr="00C92C4A">
              <w:rPr>
                <w:rFonts w:cstheme="minorHAnsi"/>
                <w:i/>
                <w:iCs/>
                <w:sz w:val="18"/>
                <w:szCs w:val="18"/>
              </w:rPr>
              <w:t>Proyectos Comunitarios</w:t>
            </w:r>
            <w:r>
              <w:rPr>
                <w:rFonts w:cstheme="minorHAnsi"/>
                <w:sz w:val="18"/>
                <w:szCs w:val="18"/>
              </w:rPr>
              <w:t xml:space="preserve"> 4, pp. </w:t>
            </w:r>
            <w:r w:rsidR="000A10AB">
              <w:rPr>
                <w:rFonts w:cstheme="minorHAnsi"/>
                <w:sz w:val="18"/>
                <w:szCs w:val="18"/>
              </w:rPr>
              <w:t>234-249</w:t>
            </w:r>
          </w:p>
          <w:p w:rsidR="00F05DD1" w:rsidRDefault="00D235F3" w:rsidP="00D235F3">
            <w:pPr>
              <w:rPr>
                <w:rFonts w:cstheme="minorHAnsi"/>
                <w:sz w:val="18"/>
                <w:szCs w:val="18"/>
              </w:rPr>
            </w:pPr>
            <w:r w:rsidRPr="008F0821">
              <w:rPr>
                <w:rFonts w:cstheme="minorHAnsi"/>
                <w:i/>
                <w:iCs/>
                <w:sz w:val="18"/>
                <w:szCs w:val="18"/>
              </w:rPr>
              <w:lastRenderedPageBreak/>
              <w:t>Proyectos de Aula</w:t>
            </w:r>
            <w:r>
              <w:rPr>
                <w:rFonts w:cstheme="minorHAnsi"/>
                <w:sz w:val="18"/>
                <w:szCs w:val="18"/>
              </w:rPr>
              <w:t xml:space="preserve"> 4, pp. 256-267</w:t>
            </w:r>
          </w:p>
          <w:p w:rsidR="00D07FBA" w:rsidRPr="005D401D" w:rsidRDefault="00D07FBA" w:rsidP="00D235F3">
            <w:pPr>
              <w:rPr>
                <w:rFonts w:cstheme="minorHAnsi"/>
                <w:sz w:val="18"/>
                <w:szCs w:val="18"/>
              </w:rPr>
            </w:pPr>
            <w:r>
              <w:rPr>
                <w:rFonts w:cstheme="minorHAnsi"/>
                <w:noProof/>
                <w:sz w:val="18"/>
                <w:szCs w:val="18"/>
              </w:rPr>
              <w:drawing>
                <wp:inline distT="0" distB="0" distL="0" distR="0">
                  <wp:extent cx="538480" cy="521110"/>
                  <wp:effectExtent l="0" t="0" r="0" b="0"/>
                  <wp:docPr id="1237961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61131" name="Imagen 1237961131"/>
                          <pic:cNvPicPr/>
                        </pic:nvPicPr>
                        <pic:blipFill>
                          <a:blip r:embed="rId21">
                            <a:extLst>
                              <a:ext uri="{28A0092B-C50C-407E-A947-70E740481C1C}">
                                <a14:useLocalDpi xmlns:a14="http://schemas.microsoft.com/office/drawing/2010/main" val="0"/>
                              </a:ext>
                            </a:extLst>
                          </a:blip>
                          <a:stretch>
                            <a:fillRect/>
                          </a:stretch>
                        </pic:blipFill>
                        <pic:spPr>
                          <a:xfrm>
                            <a:off x="0" y="0"/>
                            <a:ext cx="541196" cy="523738"/>
                          </a:xfrm>
                          <a:prstGeom prst="rect">
                            <a:avLst/>
                          </a:prstGeom>
                        </pic:spPr>
                      </pic:pic>
                    </a:graphicData>
                  </a:graphic>
                </wp:inline>
              </w:drawing>
            </w:r>
          </w:p>
        </w:tc>
        <w:tc>
          <w:tcPr>
            <w:tcW w:w="1752" w:type="pct"/>
          </w:tcPr>
          <w:p w:rsidR="000F59D3" w:rsidRDefault="000F59D3" w:rsidP="000F59D3">
            <w:pPr>
              <w:autoSpaceDE w:val="0"/>
              <w:autoSpaceDN w:val="0"/>
              <w:adjustRightInd w:val="0"/>
              <w:spacing w:after="0" w:line="240" w:lineRule="auto"/>
              <w:rPr>
                <w:sz w:val="18"/>
                <w:szCs w:val="18"/>
              </w:rPr>
            </w:pPr>
          </w:p>
          <w:p w:rsidR="000F59D3" w:rsidRDefault="000F59D3" w:rsidP="000F59D3">
            <w:pPr>
              <w:autoSpaceDE w:val="0"/>
              <w:autoSpaceDN w:val="0"/>
              <w:adjustRightInd w:val="0"/>
              <w:spacing w:after="0" w:line="240" w:lineRule="auto"/>
              <w:rPr>
                <w:sz w:val="18"/>
                <w:szCs w:val="18"/>
              </w:rPr>
            </w:pPr>
            <w:r>
              <w:rPr>
                <w:sz w:val="18"/>
                <w:szCs w:val="18"/>
              </w:rPr>
              <w:t>Explique al grupo la importancia del patrimonio histórico y cultural de México. Y que se compone de objetos tangibles y del patrimonio intangible.</w:t>
            </w:r>
          </w:p>
          <w:p w:rsidR="000F59D3" w:rsidRDefault="000F59D3" w:rsidP="000F59D3">
            <w:pPr>
              <w:autoSpaceDE w:val="0"/>
              <w:autoSpaceDN w:val="0"/>
              <w:adjustRightInd w:val="0"/>
              <w:spacing w:after="0" w:line="240" w:lineRule="auto"/>
              <w:rPr>
                <w:sz w:val="18"/>
                <w:szCs w:val="18"/>
              </w:rPr>
            </w:pPr>
          </w:p>
          <w:p w:rsidR="000F59D3" w:rsidRDefault="000F59D3" w:rsidP="000F59D3">
            <w:pPr>
              <w:autoSpaceDE w:val="0"/>
              <w:autoSpaceDN w:val="0"/>
              <w:adjustRightInd w:val="0"/>
              <w:spacing w:after="0" w:line="240" w:lineRule="auto"/>
              <w:rPr>
                <w:sz w:val="18"/>
                <w:szCs w:val="18"/>
              </w:rPr>
            </w:pPr>
            <w:r>
              <w:rPr>
                <w:sz w:val="18"/>
                <w:szCs w:val="18"/>
              </w:rPr>
              <w:t>Revise con los alumnos el siguiente video que habla sobre el patrimonio cultural y su clasificación, en:</w:t>
            </w:r>
          </w:p>
          <w:p w:rsidR="000F59D3" w:rsidRDefault="000F59D3" w:rsidP="000F59D3">
            <w:pPr>
              <w:autoSpaceDE w:val="0"/>
              <w:autoSpaceDN w:val="0"/>
              <w:adjustRightInd w:val="0"/>
              <w:spacing w:after="0" w:line="240" w:lineRule="auto"/>
              <w:rPr>
                <w:sz w:val="18"/>
                <w:szCs w:val="18"/>
              </w:rPr>
            </w:pPr>
          </w:p>
          <w:p w:rsidR="000F59D3" w:rsidRDefault="00000000" w:rsidP="000F59D3">
            <w:pPr>
              <w:autoSpaceDE w:val="0"/>
              <w:autoSpaceDN w:val="0"/>
              <w:adjustRightInd w:val="0"/>
              <w:spacing w:after="0" w:line="240" w:lineRule="auto"/>
              <w:rPr>
                <w:sz w:val="18"/>
                <w:szCs w:val="18"/>
              </w:rPr>
            </w:pPr>
            <w:hyperlink r:id="rId22" w:history="1">
              <w:r w:rsidR="000F59D3" w:rsidRPr="00D84CE0">
                <w:rPr>
                  <w:rStyle w:val="Hipervnculo"/>
                  <w:sz w:val="18"/>
                  <w:szCs w:val="18"/>
                </w:rPr>
                <w:t>https://youtu.be/fYn9ny0fsH4?si=nzXRb7at4X5tqYVd</w:t>
              </w:r>
            </w:hyperlink>
          </w:p>
          <w:p w:rsidR="000F59D3" w:rsidRDefault="000F59D3" w:rsidP="000F59D3">
            <w:pPr>
              <w:autoSpaceDE w:val="0"/>
              <w:autoSpaceDN w:val="0"/>
              <w:adjustRightInd w:val="0"/>
              <w:spacing w:after="0" w:line="240" w:lineRule="auto"/>
              <w:rPr>
                <w:sz w:val="18"/>
                <w:szCs w:val="18"/>
              </w:rPr>
            </w:pPr>
          </w:p>
          <w:p w:rsidR="000F59D3" w:rsidRDefault="000F59D3" w:rsidP="000F59D3">
            <w:pPr>
              <w:autoSpaceDE w:val="0"/>
              <w:autoSpaceDN w:val="0"/>
              <w:adjustRightInd w:val="0"/>
              <w:spacing w:after="0" w:line="240" w:lineRule="auto"/>
              <w:rPr>
                <w:sz w:val="18"/>
                <w:szCs w:val="18"/>
              </w:rPr>
            </w:pPr>
          </w:p>
          <w:p w:rsidR="00F05DD1" w:rsidRPr="000F59D3" w:rsidRDefault="000F59D3" w:rsidP="000F59D3">
            <w:pPr>
              <w:autoSpaceDE w:val="0"/>
              <w:autoSpaceDN w:val="0"/>
              <w:adjustRightInd w:val="0"/>
              <w:spacing w:after="0" w:line="240" w:lineRule="auto"/>
              <w:rPr>
                <w:sz w:val="18"/>
                <w:szCs w:val="18"/>
              </w:rPr>
            </w:pPr>
            <w:r w:rsidRPr="000F59D3">
              <w:rPr>
                <w:sz w:val="18"/>
                <w:szCs w:val="18"/>
              </w:rPr>
              <w:t>Pregunte a los alumnos si</w:t>
            </w:r>
            <w:r>
              <w:rPr>
                <w:sz w:val="18"/>
                <w:szCs w:val="18"/>
              </w:rPr>
              <w:t xml:space="preserve"> </w:t>
            </w:r>
            <w:r w:rsidRPr="000F59D3">
              <w:rPr>
                <w:sz w:val="18"/>
                <w:szCs w:val="18"/>
              </w:rPr>
              <w:t>en su localidad hay zonas</w:t>
            </w:r>
            <w:r>
              <w:rPr>
                <w:sz w:val="18"/>
                <w:szCs w:val="18"/>
              </w:rPr>
              <w:t xml:space="preserve"> </w:t>
            </w:r>
            <w:r w:rsidRPr="000F59D3">
              <w:rPr>
                <w:sz w:val="18"/>
                <w:szCs w:val="18"/>
              </w:rPr>
              <w:t>arqueológicas y/o edificios</w:t>
            </w:r>
            <w:r>
              <w:rPr>
                <w:sz w:val="18"/>
                <w:szCs w:val="18"/>
              </w:rPr>
              <w:t xml:space="preserve"> </w:t>
            </w:r>
            <w:r w:rsidRPr="000F59D3">
              <w:rPr>
                <w:sz w:val="18"/>
                <w:szCs w:val="18"/>
              </w:rPr>
              <w:t>virreinales y cuántos conocen.</w:t>
            </w:r>
          </w:p>
          <w:p w:rsidR="000F59D3" w:rsidRPr="000F59D3" w:rsidRDefault="000F59D3" w:rsidP="000F59D3">
            <w:pPr>
              <w:autoSpaceDE w:val="0"/>
              <w:autoSpaceDN w:val="0"/>
              <w:adjustRightInd w:val="0"/>
              <w:spacing w:after="0" w:line="240" w:lineRule="auto"/>
              <w:rPr>
                <w:sz w:val="18"/>
                <w:szCs w:val="18"/>
              </w:rPr>
            </w:pPr>
          </w:p>
          <w:p w:rsidR="000F59D3" w:rsidRPr="000F59D3" w:rsidRDefault="000F59D3" w:rsidP="000F59D3">
            <w:pPr>
              <w:autoSpaceDE w:val="0"/>
              <w:autoSpaceDN w:val="0"/>
              <w:adjustRightInd w:val="0"/>
              <w:spacing w:after="0" w:line="240" w:lineRule="auto"/>
              <w:rPr>
                <w:sz w:val="18"/>
                <w:szCs w:val="18"/>
              </w:rPr>
            </w:pPr>
            <w:r w:rsidRPr="000F59D3">
              <w:rPr>
                <w:sz w:val="18"/>
                <w:szCs w:val="18"/>
              </w:rPr>
              <w:t>Guíese con ayuda de las siguientes preguntas: ¿Qué</w:t>
            </w:r>
            <w:r>
              <w:rPr>
                <w:sz w:val="18"/>
                <w:szCs w:val="18"/>
              </w:rPr>
              <w:t xml:space="preserve"> </w:t>
            </w:r>
            <w:r w:rsidRPr="000F59D3">
              <w:rPr>
                <w:sz w:val="18"/>
                <w:szCs w:val="18"/>
              </w:rPr>
              <w:t>les ha llamado la atención de estos lugares?, ¿por qué</w:t>
            </w:r>
            <w:r>
              <w:rPr>
                <w:sz w:val="18"/>
                <w:szCs w:val="18"/>
              </w:rPr>
              <w:t xml:space="preserve"> </w:t>
            </w:r>
            <w:r w:rsidRPr="000F59D3">
              <w:rPr>
                <w:sz w:val="18"/>
                <w:szCs w:val="18"/>
              </w:rPr>
              <w:t>consideran que debemos cuidarlos y preservarlos?</w:t>
            </w:r>
          </w:p>
        </w:tc>
      </w:tr>
    </w:tbl>
    <w:p w:rsidR="003D4E2F" w:rsidRDefault="003D4E2F" w:rsidP="005F2695"/>
    <w:p w:rsidR="0092489A" w:rsidRDefault="0092489A" w:rsidP="005F2695"/>
    <w:p w:rsidR="00E24E31" w:rsidRDefault="00E24E31" w:rsidP="000A562C">
      <w:pPr>
        <w:spacing w:after="0" w:line="240" w:lineRule="auto"/>
        <w:rPr>
          <w:b/>
          <w:bCs/>
          <w:color w:val="C00000"/>
          <w:sz w:val="28"/>
          <w:szCs w:val="28"/>
        </w:rPr>
      </w:pPr>
    </w:p>
    <w:p w:rsidR="00E24E31" w:rsidRDefault="00E24E31"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5A5E96" w:rsidRDefault="005A5E96" w:rsidP="000A562C">
      <w:pPr>
        <w:spacing w:after="0" w:line="240" w:lineRule="auto"/>
        <w:rPr>
          <w:b/>
          <w:bCs/>
          <w:color w:val="C00000"/>
          <w:sz w:val="28"/>
          <w:szCs w:val="28"/>
        </w:rPr>
      </w:pPr>
    </w:p>
    <w:p w:rsidR="000A562C" w:rsidRPr="000F2AC2" w:rsidRDefault="000A562C"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64157F" w:rsidP="00E54B26">
            <w:pPr>
              <w:spacing w:after="0" w:line="240" w:lineRule="auto"/>
              <w:jc w:val="center"/>
              <w:rPr>
                <w:b/>
                <w:bCs/>
                <w:sz w:val="28"/>
                <w:szCs w:val="28"/>
              </w:rPr>
            </w:pPr>
            <w:r>
              <w:rPr>
                <w:b/>
                <w:bCs/>
                <w:color w:val="C00000"/>
                <w:sz w:val="28"/>
                <w:szCs w:val="28"/>
              </w:rPr>
              <w:lastRenderedPageBreak/>
              <w:t>MAYO</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64157F">
              <w:rPr>
                <w:b/>
                <w:bCs/>
                <w:color w:val="C00000"/>
                <w:sz w:val="28"/>
                <w:szCs w:val="28"/>
              </w:rPr>
              <w:t>36</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LT</w:t>
            </w:r>
            <w:r w:rsidR="0064157F">
              <w:rPr>
                <w:b/>
                <w:bCs/>
                <w:sz w:val="24"/>
                <w:szCs w:val="24"/>
              </w:rPr>
              <w: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0A562C" w:rsidRPr="004F100B" w:rsidRDefault="008F253E" w:rsidP="00663CDA">
            <w:pPr>
              <w:rPr>
                <w:sz w:val="18"/>
                <w:szCs w:val="18"/>
              </w:rPr>
            </w:pPr>
            <w:r w:rsidRPr="001C051A">
              <w:rPr>
                <w:sz w:val="18"/>
                <w:szCs w:val="18"/>
              </w:rPr>
              <w:t>Realiza un cortometraje con imágenes de su</w:t>
            </w:r>
            <w:r w:rsidR="00663CDA">
              <w:rPr>
                <w:sz w:val="18"/>
                <w:szCs w:val="18"/>
              </w:rPr>
              <w:t xml:space="preserve"> </w:t>
            </w:r>
            <w:r w:rsidRPr="001C051A">
              <w:rPr>
                <w:sz w:val="18"/>
                <w:szCs w:val="18"/>
              </w:rPr>
              <w:t>entorno, o elabora un folioscopio (</w:t>
            </w:r>
            <w:r w:rsidRPr="0046253E">
              <w:rPr>
                <w:i/>
                <w:iCs/>
                <w:sz w:val="18"/>
                <w:szCs w:val="18"/>
              </w:rPr>
              <w:t>flip book</w:t>
            </w:r>
            <w:r w:rsidRPr="001C051A">
              <w:rPr>
                <w:sz w:val="18"/>
                <w:szCs w:val="18"/>
              </w:rPr>
              <w:t>),</w:t>
            </w:r>
            <w:r w:rsidR="00663CDA">
              <w:rPr>
                <w:sz w:val="18"/>
                <w:szCs w:val="18"/>
              </w:rPr>
              <w:t xml:space="preserve"> </w:t>
            </w:r>
            <w:r w:rsidRPr="001C051A">
              <w:rPr>
                <w:sz w:val="18"/>
                <w:szCs w:val="18"/>
              </w:rPr>
              <w:t>para narrar un acontecimiento significativo de</w:t>
            </w:r>
            <w:r w:rsidR="00663CDA">
              <w:rPr>
                <w:sz w:val="18"/>
                <w:szCs w:val="18"/>
              </w:rPr>
              <w:t xml:space="preserve"> </w:t>
            </w:r>
            <w:r w:rsidRPr="001C051A">
              <w:rPr>
                <w:sz w:val="18"/>
                <w:szCs w:val="18"/>
              </w:rPr>
              <w:t>la comunidad.</w:t>
            </w:r>
          </w:p>
        </w:tc>
        <w:tc>
          <w:tcPr>
            <w:tcW w:w="501" w:type="pct"/>
            <w:vAlign w:val="center"/>
          </w:tcPr>
          <w:p w:rsidR="000A562C" w:rsidRPr="00327486" w:rsidRDefault="008F253E" w:rsidP="008F253E">
            <w:pPr>
              <w:rPr>
                <w:b/>
                <w:bCs/>
              </w:rPr>
            </w:pPr>
            <w:r w:rsidRPr="008F253E">
              <w:rPr>
                <w:sz w:val="18"/>
                <w:szCs w:val="18"/>
              </w:rPr>
              <w:t>Representación de hechos y experiencias significativas mediante el empleo de recursos textuales, visuales, corporales y sonoros</w:t>
            </w:r>
          </w:p>
        </w:tc>
        <w:tc>
          <w:tcPr>
            <w:tcW w:w="608" w:type="pct"/>
            <w:vAlign w:val="center"/>
          </w:tcPr>
          <w:p w:rsidR="008F253E" w:rsidRDefault="008F253E" w:rsidP="008F253E">
            <w:pPr>
              <w:rPr>
                <w:sz w:val="18"/>
                <w:szCs w:val="18"/>
              </w:rPr>
            </w:pPr>
            <w:r>
              <w:rPr>
                <w:sz w:val="18"/>
                <w:szCs w:val="18"/>
              </w:rPr>
              <w:t xml:space="preserve">Hecho histórico </w:t>
            </w:r>
          </w:p>
          <w:p w:rsidR="008F253E" w:rsidRDefault="008F253E" w:rsidP="008F253E">
            <w:pPr>
              <w:rPr>
                <w:sz w:val="18"/>
                <w:szCs w:val="18"/>
              </w:rPr>
            </w:pPr>
            <w:r>
              <w:rPr>
                <w:sz w:val="18"/>
                <w:szCs w:val="18"/>
              </w:rPr>
              <w:t xml:space="preserve">Sucesos relevantes </w:t>
            </w:r>
          </w:p>
          <w:p w:rsidR="000A562C" w:rsidRPr="004F100B" w:rsidRDefault="008F253E" w:rsidP="008F253E">
            <w:pPr>
              <w:rPr>
                <w:b/>
                <w:bCs/>
                <w:sz w:val="18"/>
                <w:szCs w:val="18"/>
              </w:rPr>
            </w:pPr>
            <w:r>
              <w:rPr>
                <w:sz w:val="18"/>
                <w:szCs w:val="18"/>
              </w:rPr>
              <w:t xml:space="preserve">Escaleta </w:t>
            </w:r>
          </w:p>
        </w:tc>
        <w:tc>
          <w:tcPr>
            <w:tcW w:w="606" w:type="pct"/>
            <w:vAlign w:val="center"/>
          </w:tcPr>
          <w:p w:rsidR="000A562C" w:rsidRPr="007F672E" w:rsidRDefault="000A562C" w:rsidP="00E54B26">
            <w:pPr>
              <w:spacing w:after="0" w:line="240" w:lineRule="atLeast"/>
              <w:rPr>
                <w:b/>
                <w:bCs/>
                <w:sz w:val="18"/>
                <w:szCs w:val="18"/>
              </w:rPr>
            </w:pPr>
            <w:r w:rsidRPr="007F672E">
              <w:rPr>
                <w:b/>
                <w:bCs/>
                <w:sz w:val="18"/>
                <w:szCs w:val="18"/>
              </w:rPr>
              <w:t xml:space="preserve">Ficha </w:t>
            </w:r>
            <w:r w:rsidR="00E63799">
              <w:rPr>
                <w:b/>
                <w:bCs/>
                <w:sz w:val="18"/>
                <w:szCs w:val="18"/>
              </w:rPr>
              <w:t>4</w:t>
            </w:r>
            <w:r w:rsidR="00F05DD1">
              <w:rPr>
                <w:b/>
                <w:bCs/>
                <w:sz w:val="18"/>
                <w:szCs w:val="18"/>
              </w:rPr>
              <w:t>0</w:t>
            </w:r>
            <w:r w:rsidRPr="007F672E">
              <w:rPr>
                <w:b/>
                <w:bCs/>
                <w:sz w:val="18"/>
                <w:szCs w:val="18"/>
              </w:rPr>
              <w:t xml:space="preserve">. </w:t>
            </w:r>
            <w:r w:rsidR="008F253E" w:rsidRPr="008F253E">
              <w:rPr>
                <w:b/>
                <w:bCs/>
                <w:sz w:val="18"/>
                <w:szCs w:val="18"/>
              </w:rPr>
              <w:t>Historia en corto</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Español, página </w:t>
            </w:r>
            <w:r w:rsidR="008F253E">
              <w:rPr>
                <w:sz w:val="18"/>
                <w:szCs w:val="18"/>
              </w:rPr>
              <w:t>42</w:t>
            </w:r>
            <w:r w:rsidRPr="004F100B">
              <w:rPr>
                <w:sz w:val="18"/>
                <w:szCs w:val="18"/>
              </w:rPr>
              <w:t>)</w:t>
            </w:r>
          </w:p>
          <w:p w:rsidR="000A562C" w:rsidRDefault="000A562C" w:rsidP="00E54B26">
            <w:pPr>
              <w:rPr>
                <w:sz w:val="18"/>
                <w:szCs w:val="18"/>
              </w:rPr>
            </w:pPr>
          </w:p>
          <w:p w:rsidR="000A562C" w:rsidRPr="004F100B" w:rsidRDefault="00FD40ED" w:rsidP="00E54B26">
            <w:pPr>
              <w:rPr>
                <w:sz w:val="18"/>
                <w:szCs w:val="18"/>
              </w:rPr>
            </w:pPr>
            <w:r>
              <w:rPr>
                <w:noProof/>
                <w:sz w:val="18"/>
                <w:szCs w:val="18"/>
              </w:rPr>
              <w:drawing>
                <wp:inline distT="0" distB="0" distL="0" distR="0" wp14:anchorId="3B7997A7" wp14:editId="42BBC433">
                  <wp:extent cx="446539" cy="44695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0A562C" w:rsidRDefault="008F253E" w:rsidP="00E54B26">
            <w:pPr>
              <w:rPr>
                <w:sz w:val="18"/>
                <w:szCs w:val="18"/>
              </w:rPr>
            </w:pPr>
            <w:r w:rsidRPr="00E24E31">
              <w:rPr>
                <w:i/>
                <w:iCs/>
                <w:sz w:val="18"/>
                <w:szCs w:val="18"/>
              </w:rPr>
              <w:t>Nuestros saberes</w:t>
            </w:r>
            <w:r>
              <w:rPr>
                <w:sz w:val="18"/>
                <w:szCs w:val="18"/>
              </w:rPr>
              <w:t xml:space="preserve"> 4, pp. </w:t>
            </w:r>
            <w:r w:rsidR="00E24E31">
              <w:rPr>
                <w:sz w:val="18"/>
                <w:szCs w:val="18"/>
              </w:rPr>
              <w:t xml:space="preserve">12, 26, 29, </w:t>
            </w:r>
            <w:r>
              <w:rPr>
                <w:sz w:val="18"/>
                <w:szCs w:val="18"/>
              </w:rPr>
              <w:t>146 a 155</w:t>
            </w:r>
          </w:p>
          <w:p w:rsidR="00E471B9" w:rsidRDefault="00E471B9" w:rsidP="00E54B26">
            <w:pPr>
              <w:rPr>
                <w:sz w:val="18"/>
                <w:szCs w:val="18"/>
              </w:rPr>
            </w:pPr>
            <w:r w:rsidRPr="00E471B9">
              <w:rPr>
                <w:i/>
                <w:iCs/>
                <w:sz w:val="18"/>
                <w:szCs w:val="18"/>
              </w:rPr>
              <w:t>Proyectos Comunitarios</w:t>
            </w:r>
            <w:r>
              <w:rPr>
                <w:sz w:val="18"/>
                <w:szCs w:val="18"/>
              </w:rPr>
              <w:t xml:space="preserve"> 4, pp. 318-327</w:t>
            </w:r>
          </w:p>
          <w:p w:rsidR="00E471B9" w:rsidRPr="004F100B" w:rsidRDefault="00E471B9" w:rsidP="00E54B26">
            <w:pPr>
              <w:rPr>
                <w:sz w:val="18"/>
                <w:szCs w:val="18"/>
              </w:rPr>
            </w:pPr>
            <w:r w:rsidRPr="00E471B9">
              <w:rPr>
                <w:i/>
                <w:iCs/>
                <w:sz w:val="18"/>
                <w:szCs w:val="18"/>
              </w:rPr>
              <w:t>Proyectos Escolares</w:t>
            </w:r>
            <w:r>
              <w:rPr>
                <w:sz w:val="18"/>
                <w:szCs w:val="18"/>
              </w:rPr>
              <w:t xml:space="preserve"> 4, pp. 10-25</w:t>
            </w:r>
          </w:p>
        </w:tc>
        <w:tc>
          <w:tcPr>
            <w:tcW w:w="1752" w:type="pct"/>
          </w:tcPr>
          <w:p w:rsidR="001C7BB9" w:rsidRPr="001C7BB9" w:rsidRDefault="001C7BB9" w:rsidP="001C7BB9">
            <w:pPr>
              <w:autoSpaceDE w:val="0"/>
              <w:autoSpaceDN w:val="0"/>
              <w:adjustRightInd w:val="0"/>
              <w:spacing w:after="0" w:line="240" w:lineRule="auto"/>
              <w:rPr>
                <w:sz w:val="18"/>
                <w:szCs w:val="18"/>
              </w:rPr>
            </w:pPr>
            <w:r w:rsidRPr="001C7BB9">
              <w:rPr>
                <w:sz w:val="18"/>
                <w:szCs w:val="18"/>
              </w:rPr>
              <w:t xml:space="preserve"> En la última actividad, pida a los estudiantes que se reúnan</w:t>
            </w:r>
          </w:p>
          <w:p w:rsidR="000A562C" w:rsidRDefault="001C7BB9" w:rsidP="001C7BB9">
            <w:pPr>
              <w:autoSpaceDE w:val="0"/>
              <w:autoSpaceDN w:val="0"/>
              <w:adjustRightInd w:val="0"/>
              <w:spacing w:after="0" w:line="240" w:lineRule="auto"/>
              <w:rPr>
                <w:sz w:val="18"/>
                <w:szCs w:val="18"/>
              </w:rPr>
            </w:pPr>
            <w:r w:rsidRPr="001C7BB9">
              <w:rPr>
                <w:sz w:val="18"/>
                <w:szCs w:val="18"/>
              </w:rPr>
              <w:t>en equipos y revisen sus escaletas. Indíqueles que elegirán una para elaborar un breve video, este</w:t>
            </w:r>
            <w:r>
              <w:rPr>
                <w:sz w:val="18"/>
                <w:szCs w:val="18"/>
              </w:rPr>
              <w:t xml:space="preserve"> </w:t>
            </w:r>
            <w:r w:rsidRPr="001C7BB9">
              <w:rPr>
                <w:sz w:val="18"/>
                <w:szCs w:val="18"/>
              </w:rPr>
              <w:t xml:space="preserve">lo pueden hacer </w:t>
            </w:r>
            <w:r>
              <w:rPr>
                <w:sz w:val="18"/>
                <w:szCs w:val="18"/>
              </w:rPr>
              <w:t xml:space="preserve">desde </w:t>
            </w:r>
            <w:r w:rsidRPr="001C7BB9">
              <w:rPr>
                <w:sz w:val="18"/>
                <w:szCs w:val="18"/>
              </w:rPr>
              <w:t xml:space="preserve">un celular o en una presentación Power Point. </w:t>
            </w:r>
            <w:r>
              <w:rPr>
                <w:sz w:val="18"/>
                <w:szCs w:val="18"/>
              </w:rPr>
              <w:t xml:space="preserve">Guíe a los alumnos para </w:t>
            </w:r>
            <w:r w:rsidRPr="001C7BB9">
              <w:rPr>
                <w:sz w:val="18"/>
                <w:szCs w:val="18"/>
              </w:rPr>
              <w:t>que presenten sus materiales</w:t>
            </w:r>
            <w:r>
              <w:rPr>
                <w:sz w:val="18"/>
                <w:szCs w:val="18"/>
              </w:rPr>
              <w:t xml:space="preserve"> </w:t>
            </w:r>
            <w:r w:rsidRPr="001C7BB9">
              <w:rPr>
                <w:sz w:val="18"/>
                <w:szCs w:val="18"/>
              </w:rPr>
              <w:t>audiovisuales frente al grup</w:t>
            </w:r>
            <w:r>
              <w:rPr>
                <w:sz w:val="18"/>
                <w:szCs w:val="18"/>
              </w:rPr>
              <w:t>o.</w:t>
            </w:r>
          </w:p>
          <w:p w:rsidR="00E471B9" w:rsidRDefault="00E471B9" w:rsidP="001C7BB9">
            <w:pPr>
              <w:autoSpaceDE w:val="0"/>
              <w:autoSpaceDN w:val="0"/>
              <w:adjustRightInd w:val="0"/>
              <w:spacing w:after="0" w:line="240" w:lineRule="auto"/>
              <w:rPr>
                <w:sz w:val="18"/>
                <w:szCs w:val="18"/>
              </w:rPr>
            </w:pPr>
          </w:p>
          <w:p w:rsidR="00E471B9" w:rsidRDefault="00E471B9" w:rsidP="001C7BB9">
            <w:pPr>
              <w:autoSpaceDE w:val="0"/>
              <w:autoSpaceDN w:val="0"/>
              <w:adjustRightInd w:val="0"/>
              <w:spacing w:after="0" w:line="240" w:lineRule="auto"/>
              <w:rPr>
                <w:sz w:val="18"/>
                <w:szCs w:val="18"/>
              </w:rPr>
            </w:pPr>
            <w:r>
              <w:rPr>
                <w:sz w:val="18"/>
                <w:szCs w:val="18"/>
              </w:rPr>
              <w:t>Para complementar, pida que observen el siguiente video en compañís de un adulto:</w:t>
            </w:r>
          </w:p>
          <w:p w:rsidR="00E471B9" w:rsidRDefault="00E471B9" w:rsidP="001C7BB9">
            <w:pPr>
              <w:autoSpaceDE w:val="0"/>
              <w:autoSpaceDN w:val="0"/>
              <w:adjustRightInd w:val="0"/>
              <w:spacing w:after="0" w:line="240" w:lineRule="auto"/>
              <w:rPr>
                <w:sz w:val="18"/>
                <w:szCs w:val="18"/>
              </w:rPr>
            </w:pPr>
          </w:p>
          <w:p w:rsidR="00E471B9" w:rsidRDefault="00E471B9" w:rsidP="001C7BB9">
            <w:pPr>
              <w:autoSpaceDE w:val="0"/>
              <w:autoSpaceDN w:val="0"/>
              <w:adjustRightInd w:val="0"/>
              <w:spacing w:after="0" w:line="240" w:lineRule="auto"/>
              <w:rPr>
                <w:sz w:val="18"/>
                <w:szCs w:val="18"/>
              </w:rPr>
            </w:pPr>
            <w:r>
              <w:rPr>
                <w:sz w:val="18"/>
                <w:szCs w:val="18"/>
              </w:rPr>
              <w:t>“Diferencias entre un hecho y un proceso histórico”</w:t>
            </w:r>
          </w:p>
          <w:p w:rsidR="00E471B9" w:rsidRDefault="00E471B9" w:rsidP="001C7BB9">
            <w:pPr>
              <w:autoSpaceDE w:val="0"/>
              <w:autoSpaceDN w:val="0"/>
              <w:adjustRightInd w:val="0"/>
              <w:spacing w:after="0" w:line="240" w:lineRule="auto"/>
              <w:rPr>
                <w:sz w:val="18"/>
                <w:szCs w:val="18"/>
              </w:rPr>
            </w:pPr>
          </w:p>
          <w:p w:rsidR="00E471B9" w:rsidRDefault="00000000" w:rsidP="001C7BB9">
            <w:pPr>
              <w:autoSpaceDE w:val="0"/>
              <w:autoSpaceDN w:val="0"/>
              <w:adjustRightInd w:val="0"/>
              <w:spacing w:after="0" w:line="240" w:lineRule="auto"/>
              <w:rPr>
                <w:sz w:val="18"/>
                <w:szCs w:val="18"/>
              </w:rPr>
            </w:pPr>
            <w:hyperlink r:id="rId23" w:history="1">
              <w:r w:rsidR="00E471B9" w:rsidRPr="003D4A61">
                <w:rPr>
                  <w:rStyle w:val="Hipervnculo"/>
                  <w:sz w:val="18"/>
                  <w:szCs w:val="18"/>
                </w:rPr>
                <w:t>https://youtu.be/YTGViXLbuQw?si=ul-zyaHcWv2FmiQ9</w:t>
              </w:r>
            </w:hyperlink>
          </w:p>
          <w:p w:rsidR="00E471B9" w:rsidRPr="004F100B" w:rsidRDefault="00E471B9" w:rsidP="001C7BB9">
            <w:pPr>
              <w:autoSpaceDE w:val="0"/>
              <w:autoSpaceDN w:val="0"/>
              <w:adjustRightInd w:val="0"/>
              <w:spacing w:after="0" w:line="240" w:lineRule="auto"/>
              <w:rPr>
                <w:sz w:val="18"/>
                <w:szCs w:val="18"/>
              </w:rPr>
            </w:pPr>
          </w:p>
        </w:tc>
      </w:tr>
      <w:tr w:rsidR="000A562C" w:rsidRPr="00F64898" w:rsidTr="00E54B26">
        <w:trPr>
          <w:cantSplit/>
          <w:trHeight w:val="1638"/>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0A562C" w:rsidRPr="00EB7733" w:rsidRDefault="00732B41" w:rsidP="00E54B26">
            <w:pPr>
              <w:rPr>
                <w:sz w:val="18"/>
                <w:szCs w:val="18"/>
              </w:rPr>
            </w:pPr>
            <w:r w:rsidRPr="00870CB1">
              <w:rPr>
                <w:sz w:val="18"/>
                <w:szCs w:val="18"/>
                <w:lang w:val="es-ES"/>
              </w:rPr>
              <w:t>Participa en entrevistas a distintos personajes de la comunidad acerca de condiciones problemáticas que padecen y posibilidades de solución.</w:t>
            </w:r>
          </w:p>
        </w:tc>
        <w:tc>
          <w:tcPr>
            <w:tcW w:w="501" w:type="pct"/>
            <w:vAlign w:val="center"/>
          </w:tcPr>
          <w:p w:rsidR="000A562C" w:rsidRPr="00A308AE" w:rsidRDefault="00732B41" w:rsidP="00732B41">
            <w:pPr>
              <w:rPr>
                <w:sz w:val="18"/>
                <w:szCs w:val="18"/>
              </w:rPr>
            </w:pPr>
            <w:r w:rsidRPr="00EC0535">
              <w:rPr>
                <w:sz w:val="18"/>
                <w:szCs w:val="18"/>
              </w:rPr>
              <w:t>Entrevistas con personas de la comunidad para conocer diversos temas</w:t>
            </w:r>
          </w:p>
        </w:tc>
        <w:tc>
          <w:tcPr>
            <w:tcW w:w="608" w:type="pct"/>
            <w:vAlign w:val="center"/>
          </w:tcPr>
          <w:p w:rsidR="00732B41" w:rsidRPr="00732B41" w:rsidRDefault="00732B41" w:rsidP="00732B41">
            <w:pPr>
              <w:rPr>
                <w:sz w:val="18"/>
                <w:szCs w:val="18"/>
                <w:lang w:val="en-US"/>
              </w:rPr>
            </w:pPr>
            <w:r w:rsidRPr="00732B41">
              <w:rPr>
                <w:sz w:val="18"/>
                <w:szCs w:val="18"/>
                <w:lang w:val="en-US"/>
              </w:rPr>
              <w:t xml:space="preserve">Write an interview </w:t>
            </w:r>
          </w:p>
          <w:p w:rsidR="00732B41" w:rsidRPr="00732B41" w:rsidRDefault="00732B41" w:rsidP="00732B41">
            <w:pPr>
              <w:rPr>
                <w:sz w:val="18"/>
                <w:szCs w:val="18"/>
                <w:lang w:val="en-US"/>
              </w:rPr>
            </w:pPr>
            <w:r w:rsidRPr="00732B41">
              <w:rPr>
                <w:sz w:val="18"/>
                <w:szCs w:val="18"/>
                <w:lang w:val="en-US"/>
              </w:rPr>
              <w:t>What is your name?</w:t>
            </w:r>
          </w:p>
          <w:p w:rsidR="00732B41" w:rsidRPr="00732B41" w:rsidRDefault="00732B41" w:rsidP="00732B41">
            <w:pPr>
              <w:rPr>
                <w:sz w:val="18"/>
                <w:szCs w:val="18"/>
                <w:lang w:val="en-US"/>
              </w:rPr>
            </w:pPr>
            <w:r w:rsidRPr="00732B41">
              <w:rPr>
                <w:sz w:val="18"/>
                <w:szCs w:val="18"/>
                <w:lang w:val="en-US"/>
              </w:rPr>
              <w:t>How old are you?</w:t>
            </w:r>
          </w:p>
          <w:p w:rsidR="00732B41" w:rsidRPr="00732B41" w:rsidRDefault="00732B41" w:rsidP="00732B41">
            <w:pPr>
              <w:rPr>
                <w:sz w:val="18"/>
                <w:szCs w:val="18"/>
                <w:lang w:val="en-US"/>
              </w:rPr>
            </w:pPr>
            <w:r w:rsidRPr="00732B41">
              <w:rPr>
                <w:sz w:val="18"/>
                <w:szCs w:val="18"/>
                <w:lang w:val="en-US"/>
              </w:rPr>
              <w:t>Where were you born?</w:t>
            </w:r>
          </w:p>
          <w:p w:rsidR="00732B41" w:rsidRPr="00732B41" w:rsidRDefault="00732B41" w:rsidP="00732B41">
            <w:pPr>
              <w:rPr>
                <w:sz w:val="18"/>
                <w:szCs w:val="18"/>
                <w:lang w:val="en-US"/>
              </w:rPr>
            </w:pPr>
            <w:r w:rsidRPr="00732B41">
              <w:rPr>
                <w:sz w:val="18"/>
                <w:szCs w:val="18"/>
                <w:lang w:val="en-US"/>
              </w:rPr>
              <w:t>How old are you?</w:t>
            </w:r>
          </w:p>
          <w:p w:rsidR="00732B41" w:rsidRPr="00732B41" w:rsidRDefault="00732B41" w:rsidP="00732B41">
            <w:pPr>
              <w:rPr>
                <w:sz w:val="18"/>
                <w:szCs w:val="18"/>
                <w:lang w:val="en-US"/>
              </w:rPr>
            </w:pPr>
            <w:r w:rsidRPr="00732B41">
              <w:rPr>
                <w:sz w:val="18"/>
                <w:szCs w:val="18"/>
                <w:lang w:val="en-US"/>
              </w:rPr>
              <w:t>What do you do?</w:t>
            </w:r>
          </w:p>
          <w:p w:rsidR="00732B41" w:rsidRPr="00732B41" w:rsidRDefault="00732B41" w:rsidP="00732B41">
            <w:pPr>
              <w:rPr>
                <w:sz w:val="18"/>
                <w:szCs w:val="18"/>
                <w:lang w:val="en-US"/>
              </w:rPr>
            </w:pPr>
            <w:r w:rsidRPr="00732B41">
              <w:rPr>
                <w:sz w:val="18"/>
                <w:szCs w:val="18"/>
                <w:lang w:val="en-US"/>
              </w:rPr>
              <w:t>What do you need to do your job?</w:t>
            </w:r>
          </w:p>
          <w:p w:rsidR="00732B41" w:rsidRPr="00732B41" w:rsidRDefault="00732B41" w:rsidP="00732B41">
            <w:pPr>
              <w:rPr>
                <w:sz w:val="18"/>
                <w:szCs w:val="18"/>
                <w:lang w:val="en-US"/>
              </w:rPr>
            </w:pPr>
            <w:r w:rsidRPr="00732B41">
              <w:rPr>
                <w:sz w:val="18"/>
                <w:szCs w:val="18"/>
                <w:lang w:val="en-US"/>
              </w:rPr>
              <w:t>Do you like your job?</w:t>
            </w:r>
          </w:p>
          <w:p w:rsidR="000A562C" w:rsidRDefault="00732B41" w:rsidP="00732B41">
            <w:pPr>
              <w:rPr>
                <w:sz w:val="18"/>
                <w:szCs w:val="18"/>
              </w:rPr>
            </w:pPr>
            <w:r>
              <w:rPr>
                <w:sz w:val="18"/>
                <w:szCs w:val="18"/>
              </w:rPr>
              <w:t>Is it dangerous?</w:t>
            </w:r>
          </w:p>
          <w:p w:rsidR="005A5E96" w:rsidRDefault="005A5E96" w:rsidP="00732B41">
            <w:pPr>
              <w:rPr>
                <w:sz w:val="18"/>
                <w:szCs w:val="18"/>
              </w:rPr>
            </w:pPr>
          </w:p>
          <w:p w:rsidR="005A5E96" w:rsidRDefault="005A5E96" w:rsidP="00732B41">
            <w:pPr>
              <w:rPr>
                <w:sz w:val="18"/>
                <w:szCs w:val="18"/>
              </w:rPr>
            </w:pPr>
          </w:p>
          <w:p w:rsidR="005A5E96" w:rsidRDefault="005A5E96" w:rsidP="00732B41">
            <w:pPr>
              <w:rPr>
                <w:sz w:val="18"/>
                <w:szCs w:val="18"/>
              </w:rPr>
            </w:pPr>
          </w:p>
        </w:tc>
        <w:tc>
          <w:tcPr>
            <w:tcW w:w="606" w:type="pct"/>
            <w:vAlign w:val="center"/>
          </w:tcPr>
          <w:p w:rsidR="000A562C" w:rsidRPr="007F672E" w:rsidRDefault="000A562C" w:rsidP="00E54B26">
            <w:pPr>
              <w:spacing w:after="0" w:line="240" w:lineRule="atLeast"/>
              <w:rPr>
                <w:b/>
                <w:bCs/>
                <w:sz w:val="18"/>
                <w:szCs w:val="18"/>
              </w:rPr>
            </w:pPr>
            <w:r>
              <w:rPr>
                <w:b/>
                <w:bCs/>
                <w:sz w:val="18"/>
                <w:szCs w:val="18"/>
              </w:rPr>
              <w:t xml:space="preserve">Card </w:t>
            </w:r>
            <w:r w:rsidR="00F05DD1">
              <w:rPr>
                <w:b/>
                <w:bCs/>
                <w:sz w:val="18"/>
                <w:szCs w:val="18"/>
              </w:rPr>
              <w:t>19</w:t>
            </w:r>
            <w:r w:rsidRPr="007F672E">
              <w:rPr>
                <w:b/>
                <w:bCs/>
                <w:sz w:val="18"/>
                <w:szCs w:val="18"/>
              </w:rPr>
              <w:t xml:space="preserve">. </w:t>
            </w:r>
            <w:r w:rsidR="00732B41" w:rsidRPr="00732B41">
              <w:rPr>
                <w:b/>
                <w:bCs/>
                <w:sz w:val="18"/>
                <w:szCs w:val="18"/>
              </w:rPr>
              <w:t>Notable people</w:t>
            </w:r>
            <w:r w:rsidR="00732B41" w:rsidRPr="00845F92">
              <w:rPr>
                <w:b/>
                <w:bCs/>
                <w:sz w:val="20"/>
                <w:szCs w:val="20"/>
              </w:rPr>
              <w:t xml:space="preserve">  </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Módulo 1, Inglés, página 21</w:t>
            </w:r>
            <w:r w:rsidRPr="004F100B">
              <w:rPr>
                <w:sz w:val="18"/>
                <w:szCs w:val="18"/>
              </w:rPr>
              <w:t>)</w:t>
            </w:r>
          </w:p>
          <w:p w:rsidR="000A562C" w:rsidRDefault="000A562C" w:rsidP="00E54B26">
            <w:pPr>
              <w:rPr>
                <w:sz w:val="18"/>
                <w:szCs w:val="18"/>
              </w:rPr>
            </w:pPr>
            <w:r>
              <w:rPr>
                <w:noProof/>
                <w:sz w:val="18"/>
                <w:szCs w:val="18"/>
                <w:lang w:val="en-US"/>
              </w:rPr>
              <w:drawing>
                <wp:inline distT="0" distB="0" distL="0" distR="0" wp14:anchorId="2D7EEFAB" wp14:editId="79BD3701">
                  <wp:extent cx="533400" cy="482600"/>
                  <wp:effectExtent l="0" t="0" r="0" b="0"/>
                  <wp:docPr id="75858418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7F672E" w:rsidRDefault="000A562C" w:rsidP="00E54B26">
            <w:pPr>
              <w:spacing w:after="0" w:line="240" w:lineRule="atLeast"/>
              <w:rPr>
                <w:b/>
                <w:bCs/>
                <w:sz w:val="18"/>
                <w:szCs w:val="18"/>
              </w:rPr>
            </w:pPr>
          </w:p>
        </w:tc>
        <w:tc>
          <w:tcPr>
            <w:tcW w:w="463" w:type="pct"/>
          </w:tcPr>
          <w:p w:rsidR="000A562C" w:rsidRPr="00064D77" w:rsidRDefault="00D1538D" w:rsidP="00E54B26">
            <w:pPr>
              <w:rPr>
                <w:i/>
                <w:iCs/>
                <w:sz w:val="18"/>
                <w:szCs w:val="18"/>
              </w:rPr>
            </w:pPr>
            <w:r w:rsidRPr="00D1538D">
              <w:rPr>
                <w:sz w:val="18"/>
                <w:szCs w:val="18"/>
              </w:rPr>
              <w:t>Contenido complementario</w:t>
            </w:r>
          </w:p>
        </w:tc>
        <w:tc>
          <w:tcPr>
            <w:tcW w:w="1752" w:type="pct"/>
          </w:tcPr>
          <w:p w:rsidR="004E67C9" w:rsidRPr="00F624AD" w:rsidRDefault="004E67C9" w:rsidP="004E67C9">
            <w:pPr>
              <w:autoSpaceDE w:val="0"/>
              <w:autoSpaceDN w:val="0"/>
              <w:adjustRightInd w:val="0"/>
              <w:spacing w:after="0" w:line="240" w:lineRule="auto"/>
              <w:rPr>
                <w:sz w:val="18"/>
                <w:szCs w:val="18"/>
              </w:rPr>
            </w:pPr>
            <w:r w:rsidRPr="00F624AD">
              <w:rPr>
                <w:sz w:val="18"/>
                <w:szCs w:val="18"/>
              </w:rPr>
              <w:t>Repase los nombres de las ocupaciones y los lugares donde trabajan varios profesionales.</w:t>
            </w:r>
          </w:p>
          <w:p w:rsidR="004E67C9" w:rsidRPr="00F624AD" w:rsidRDefault="004E67C9" w:rsidP="004E67C9">
            <w:pPr>
              <w:autoSpaceDE w:val="0"/>
              <w:autoSpaceDN w:val="0"/>
              <w:adjustRightInd w:val="0"/>
              <w:spacing w:after="0" w:line="240" w:lineRule="auto"/>
              <w:rPr>
                <w:sz w:val="18"/>
                <w:szCs w:val="18"/>
              </w:rPr>
            </w:pPr>
          </w:p>
          <w:p w:rsidR="004E67C9" w:rsidRPr="004E67C9" w:rsidRDefault="004E67C9" w:rsidP="004E67C9">
            <w:pPr>
              <w:autoSpaceDE w:val="0"/>
              <w:autoSpaceDN w:val="0"/>
              <w:adjustRightInd w:val="0"/>
              <w:spacing w:after="0" w:line="240" w:lineRule="auto"/>
              <w:rPr>
                <w:sz w:val="18"/>
                <w:szCs w:val="18"/>
              </w:rPr>
            </w:pPr>
            <w:r w:rsidRPr="004E67C9">
              <w:rPr>
                <w:sz w:val="18"/>
                <w:szCs w:val="18"/>
              </w:rPr>
              <w:t xml:space="preserve">Como opción de extensión, invite a los estudiantes a compartir en qué trabajan sus padres u otros miembros de sus familias. </w:t>
            </w:r>
          </w:p>
          <w:p w:rsidR="004E67C9" w:rsidRPr="004E67C9" w:rsidRDefault="004E67C9" w:rsidP="004E67C9">
            <w:pPr>
              <w:autoSpaceDE w:val="0"/>
              <w:autoSpaceDN w:val="0"/>
              <w:adjustRightInd w:val="0"/>
              <w:spacing w:after="0" w:line="240" w:lineRule="auto"/>
              <w:rPr>
                <w:sz w:val="18"/>
                <w:szCs w:val="18"/>
              </w:rPr>
            </w:pPr>
          </w:p>
          <w:p w:rsidR="004E67C9" w:rsidRPr="004E67C9" w:rsidRDefault="004E67C9" w:rsidP="004E67C9">
            <w:pPr>
              <w:autoSpaceDE w:val="0"/>
              <w:autoSpaceDN w:val="0"/>
              <w:adjustRightInd w:val="0"/>
              <w:spacing w:after="0" w:line="240" w:lineRule="auto"/>
              <w:rPr>
                <w:sz w:val="18"/>
                <w:szCs w:val="18"/>
              </w:rPr>
            </w:pPr>
            <w:r w:rsidRPr="004E67C9">
              <w:rPr>
                <w:sz w:val="18"/>
                <w:szCs w:val="18"/>
              </w:rPr>
              <w:t>Repase las preguntas de la entrevista y asegúrese que los</w:t>
            </w:r>
          </w:p>
          <w:p w:rsidR="000A562C" w:rsidRPr="00F624AD" w:rsidRDefault="004E67C9" w:rsidP="004E67C9">
            <w:pPr>
              <w:autoSpaceDE w:val="0"/>
              <w:autoSpaceDN w:val="0"/>
              <w:adjustRightInd w:val="0"/>
              <w:spacing w:after="0" w:line="240" w:lineRule="auto"/>
              <w:rPr>
                <w:sz w:val="18"/>
                <w:szCs w:val="18"/>
              </w:rPr>
            </w:pPr>
            <w:r w:rsidRPr="00F624AD">
              <w:rPr>
                <w:sz w:val="18"/>
                <w:szCs w:val="18"/>
              </w:rPr>
              <w:t>alumnos entienden su significado.</w:t>
            </w:r>
          </w:p>
          <w:p w:rsidR="004E67C9" w:rsidRPr="00F624AD" w:rsidRDefault="004E67C9" w:rsidP="004E67C9">
            <w:pPr>
              <w:autoSpaceDE w:val="0"/>
              <w:autoSpaceDN w:val="0"/>
              <w:adjustRightInd w:val="0"/>
              <w:spacing w:after="0" w:line="240" w:lineRule="auto"/>
              <w:rPr>
                <w:sz w:val="18"/>
                <w:szCs w:val="18"/>
              </w:rPr>
            </w:pPr>
          </w:p>
          <w:p w:rsidR="004E67C9" w:rsidRPr="00F624AD" w:rsidRDefault="004E67C9" w:rsidP="004E67C9">
            <w:pPr>
              <w:autoSpaceDE w:val="0"/>
              <w:autoSpaceDN w:val="0"/>
              <w:adjustRightInd w:val="0"/>
              <w:spacing w:after="0" w:line="240" w:lineRule="auto"/>
              <w:rPr>
                <w:sz w:val="18"/>
                <w:szCs w:val="18"/>
              </w:rPr>
            </w:pPr>
            <w:r w:rsidRPr="004E67C9">
              <w:rPr>
                <w:sz w:val="18"/>
                <w:szCs w:val="18"/>
              </w:rPr>
              <w:t xml:space="preserve">Pida al grupo que lean y completen el texto con las palabras en los cuadritos. </w:t>
            </w:r>
            <w:r w:rsidRPr="00F624AD">
              <w:rPr>
                <w:sz w:val="18"/>
                <w:szCs w:val="18"/>
              </w:rPr>
              <w:t>Posteriormente, solicite que escriban dos preguntas que</w:t>
            </w:r>
          </w:p>
          <w:p w:rsidR="004E67C9" w:rsidRPr="004F100B" w:rsidRDefault="004E67C9" w:rsidP="004E67C9">
            <w:pPr>
              <w:autoSpaceDE w:val="0"/>
              <w:autoSpaceDN w:val="0"/>
              <w:adjustRightInd w:val="0"/>
              <w:spacing w:after="0" w:line="240" w:lineRule="auto"/>
              <w:rPr>
                <w:sz w:val="18"/>
                <w:szCs w:val="18"/>
              </w:rPr>
            </w:pPr>
            <w:r w:rsidRPr="004E67C9">
              <w:rPr>
                <w:sz w:val="18"/>
                <w:szCs w:val="18"/>
              </w:rPr>
              <w:t>incluirían en una entrevista con una persona que brinda un servicio importante en su comunidad, como una enfermera, un bombero, un profesor</w:t>
            </w:r>
            <w:r>
              <w:rPr>
                <w:sz w:val="18"/>
                <w:szCs w:val="18"/>
              </w:rPr>
              <w:t xml:space="preserve">, </w:t>
            </w:r>
            <w:r w:rsidRPr="004E67C9">
              <w:rPr>
                <w:sz w:val="18"/>
                <w:szCs w:val="18"/>
              </w:rPr>
              <w:t>un trabajador social, etc.</w:t>
            </w:r>
          </w:p>
        </w:tc>
      </w:tr>
      <w:tr w:rsidR="000A562C" w:rsidRPr="005D19F7" w:rsidTr="00E54B26">
        <w:trPr>
          <w:cantSplit/>
          <w:trHeight w:val="1116"/>
        </w:trPr>
        <w:tc>
          <w:tcPr>
            <w:tcW w:w="221" w:type="pct"/>
            <w:textDirection w:val="btLr"/>
          </w:tcPr>
          <w:p w:rsidR="000A562C" w:rsidRPr="007575A8" w:rsidRDefault="000A562C" w:rsidP="00E54B26">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3445FC" w:rsidRDefault="003445FC" w:rsidP="003445FC">
            <w:pPr>
              <w:rPr>
                <w:rFonts w:ascii="Calibri" w:hAnsi="Calibri" w:cs="Calibri"/>
                <w:color w:val="000000" w:themeColor="text1"/>
                <w:sz w:val="18"/>
                <w:szCs w:val="18"/>
              </w:rPr>
            </w:pPr>
            <w:r>
              <w:rPr>
                <w:rFonts w:ascii="Calibri" w:hAnsi="Calibri" w:cs="Calibri"/>
                <w:color w:val="000000" w:themeColor="text1"/>
                <w:sz w:val="18"/>
                <w:szCs w:val="18"/>
              </w:rPr>
              <w:t>Reconoce y describe las características de distintos prismas rectos (números de vértices y aristas, número y formas de caras); reconoce los desarrollos planos que permiten construirlos, en particular el cubo.</w:t>
            </w:r>
          </w:p>
          <w:p w:rsidR="000A562C" w:rsidRPr="005D401D" w:rsidRDefault="000A562C" w:rsidP="00E54B26">
            <w:pPr>
              <w:rPr>
                <w:rFonts w:ascii="Calibri" w:hAnsi="Calibri" w:cs="Calibri"/>
                <w:sz w:val="18"/>
                <w:szCs w:val="18"/>
              </w:rPr>
            </w:pPr>
          </w:p>
        </w:tc>
        <w:tc>
          <w:tcPr>
            <w:tcW w:w="501" w:type="pct"/>
            <w:vAlign w:val="center"/>
          </w:tcPr>
          <w:p w:rsidR="000A562C" w:rsidRPr="005D401D" w:rsidRDefault="003445FC" w:rsidP="00E54B26">
            <w:pPr>
              <w:rPr>
                <w:sz w:val="18"/>
                <w:szCs w:val="18"/>
              </w:rPr>
            </w:pPr>
            <w:r w:rsidRPr="003445FC">
              <w:rPr>
                <w:rFonts w:ascii="Calibri" w:hAnsi="Calibri" w:cs="Calibri"/>
                <w:color w:val="000000" w:themeColor="text1"/>
                <w:sz w:val="18"/>
                <w:szCs w:val="18"/>
              </w:rPr>
              <w:t>Cuerpos geométricos y sus características</w:t>
            </w:r>
          </w:p>
        </w:tc>
        <w:tc>
          <w:tcPr>
            <w:tcW w:w="608" w:type="pct"/>
          </w:tcPr>
          <w:p w:rsidR="000A562C" w:rsidRPr="005D401D" w:rsidRDefault="000A562C" w:rsidP="00E54B26">
            <w:pPr>
              <w:rPr>
                <w:rFonts w:ascii="Calibri" w:hAnsi="Calibri" w:cs="Calibri"/>
                <w:color w:val="000000" w:themeColor="text1"/>
                <w:sz w:val="18"/>
                <w:szCs w:val="18"/>
              </w:rPr>
            </w:pPr>
          </w:p>
          <w:p w:rsidR="003445FC" w:rsidRDefault="003445FC" w:rsidP="003445FC">
            <w:pPr>
              <w:rPr>
                <w:rFonts w:ascii="Calibri" w:hAnsi="Calibri" w:cs="Calibri"/>
                <w:color w:val="000000" w:themeColor="text1"/>
                <w:sz w:val="18"/>
                <w:szCs w:val="18"/>
              </w:rPr>
            </w:pPr>
            <w:r>
              <w:rPr>
                <w:rFonts w:ascii="Calibri" w:hAnsi="Calibri" w:cs="Calibri"/>
                <w:color w:val="000000" w:themeColor="text1"/>
                <w:sz w:val="18"/>
                <w:szCs w:val="18"/>
              </w:rPr>
              <w:t>Representación plana de las caras de un cuerpo geométrico</w:t>
            </w:r>
          </w:p>
          <w:p w:rsidR="000A562C" w:rsidRPr="005D401D" w:rsidRDefault="000A562C" w:rsidP="003445FC">
            <w:pPr>
              <w:rPr>
                <w:sz w:val="18"/>
                <w:szCs w:val="18"/>
              </w:rPr>
            </w:pPr>
          </w:p>
        </w:tc>
        <w:tc>
          <w:tcPr>
            <w:tcW w:w="606" w:type="pct"/>
            <w:vAlign w:val="center"/>
          </w:tcPr>
          <w:p w:rsidR="000A562C" w:rsidRDefault="000A562C" w:rsidP="00E54B26">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4</w:t>
            </w:r>
            <w:r w:rsidR="00F05DD1">
              <w:rPr>
                <w:rFonts w:ascii="Calibri" w:hAnsi="Calibri" w:cs="Calibri"/>
                <w:b/>
                <w:bCs/>
                <w:sz w:val="18"/>
                <w:szCs w:val="18"/>
              </w:rPr>
              <w:t>0</w:t>
            </w:r>
            <w:r>
              <w:rPr>
                <w:rFonts w:ascii="Calibri" w:hAnsi="Calibri" w:cs="Calibri"/>
                <w:b/>
                <w:bCs/>
                <w:sz w:val="18"/>
                <w:szCs w:val="18"/>
              </w:rPr>
              <w:t xml:space="preserve">. </w:t>
            </w:r>
            <w:r w:rsidR="003445FC">
              <w:rPr>
                <w:rFonts w:ascii="Calibri" w:hAnsi="Calibri" w:cs="Calibri"/>
                <w:b/>
                <w:bCs/>
                <w:sz w:val="18"/>
                <w:szCs w:val="18"/>
              </w:rPr>
              <w:t>Desarrollos planos</w:t>
            </w:r>
          </w:p>
          <w:p w:rsidR="000A562C" w:rsidRDefault="000A562C" w:rsidP="00E54B26">
            <w:pPr>
              <w:spacing w:after="0" w:line="240" w:lineRule="atLeast"/>
              <w:rPr>
                <w:sz w:val="18"/>
                <w:szCs w:val="18"/>
              </w:rPr>
            </w:pPr>
          </w:p>
          <w:p w:rsidR="000A562C" w:rsidRPr="005D401D" w:rsidRDefault="000A562C"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3445FC">
              <w:rPr>
                <w:sz w:val="18"/>
                <w:szCs w:val="18"/>
              </w:rPr>
              <w:t>42</w:t>
            </w:r>
            <w:r w:rsidRPr="005D401D">
              <w:rPr>
                <w:sz w:val="18"/>
                <w:szCs w:val="18"/>
              </w:rPr>
              <w:t>)</w:t>
            </w:r>
          </w:p>
          <w:p w:rsidR="000A562C" w:rsidRPr="005D401D" w:rsidRDefault="000A562C" w:rsidP="00E54B26">
            <w:pPr>
              <w:spacing w:line="240" w:lineRule="atLeast"/>
              <w:rPr>
                <w:rFonts w:ascii="Calibri" w:hAnsi="Calibri" w:cs="Calibri"/>
                <w:b/>
                <w:bCs/>
                <w:sz w:val="18"/>
                <w:szCs w:val="18"/>
              </w:rPr>
            </w:pPr>
            <w:r w:rsidRPr="005D401D">
              <w:rPr>
                <w:noProof/>
                <w:sz w:val="18"/>
                <w:szCs w:val="18"/>
                <w:lang w:val="en-US"/>
              </w:rPr>
              <w:drawing>
                <wp:inline distT="0" distB="0" distL="0" distR="0" wp14:anchorId="6AF410EE" wp14:editId="303A6622">
                  <wp:extent cx="533400" cy="482600"/>
                  <wp:effectExtent l="0" t="0" r="0" b="0"/>
                  <wp:docPr id="75147080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0F26E5" w:rsidRDefault="000F26E5" w:rsidP="000F26E5">
            <w:pPr>
              <w:rPr>
                <w:sz w:val="18"/>
                <w:szCs w:val="18"/>
              </w:rPr>
            </w:pPr>
            <w:r w:rsidRPr="00A475C7">
              <w:rPr>
                <w:i/>
                <w:iCs/>
                <w:sz w:val="18"/>
                <w:szCs w:val="18"/>
              </w:rPr>
              <w:t>Nuestros saberes</w:t>
            </w:r>
            <w:r>
              <w:rPr>
                <w:sz w:val="18"/>
                <w:szCs w:val="18"/>
              </w:rPr>
              <w:t xml:space="preserve"> 4, pp. 101, 104-105</w:t>
            </w:r>
          </w:p>
          <w:p w:rsidR="000A562C" w:rsidRPr="005D401D" w:rsidRDefault="00955D3A" w:rsidP="000F26E5">
            <w:pPr>
              <w:rPr>
                <w:sz w:val="18"/>
                <w:szCs w:val="18"/>
              </w:rPr>
            </w:pPr>
            <w:r>
              <w:rPr>
                <w:i/>
                <w:iCs/>
                <w:sz w:val="18"/>
                <w:szCs w:val="18"/>
              </w:rPr>
              <w:t>Proyectos Comunitarios</w:t>
            </w:r>
            <w:r w:rsidR="000F26E5">
              <w:rPr>
                <w:sz w:val="18"/>
                <w:szCs w:val="18"/>
              </w:rPr>
              <w:t xml:space="preserve"> 4, pp. 150-161</w:t>
            </w:r>
          </w:p>
        </w:tc>
        <w:tc>
          <w:tcPr>
            <w:tcW w:w="1752" w:type="pct"/>
          </w:tcPr>
          <w:p w:rsidR="000F26E5" w:rsidRDefault="000F26E5" w:rsidP="00E54B26">
            <w:pPr>
              <w:autoSpaceDE w:val="0"/>
              <w:autoSpaceDN w:val="0"/>
              <w:adjustRightInd w:val="0"/>
              <w:spacing w:after="0" w:line="240" w:lineRule="auto"/>
              <w:rPr>
                <w:sz w:val="18"/>
                <w:szCs w:val="18"/>
              </w:rPr>
            </w:pPr>
            <w:r>
              <w:rPr>
                <w:sz w:val="18"/>
                <w:szCs w:val="18"/>
              </w:rPr>
              <w:t>Exhiba a los alumnos el siguiente video que muestra el desarrollo plano de todos los prismas:</w:t>
            </w:r>
          </w:p>
          <w:p w:rsidR="000F26E5" w:rsidRDefault="000F26E5" w:rsidP="00E54B26">
            <w:pPr>
              <w:autoSpaceDE w:val="0"/>
              <w:autoSpaceDN w:val="0"/>
              <w:adjustRightInd w:val="0"/>
              <w:spacing w:after="0" w:line="240" w:lineRule="auto"/>
              <w:rPr>
                <w:sz w:val="18"/>
                <w:szCs w:val="18"/>
              </w:rPr>
            </w:pPr>
          </w:p>
          <w:p w:rsidR="000F26E5" w:rsidRDefault="00000000" w:rsidP="00E54B26">
            <w:pPr>
              <w:autoSpaceDE w:val="0"/>
              <w:autoSpaceDN w:val="0"/>
              <w:adjustRightInd w:val="0"/>
              <w:spacing w:after="0" w:line="240" w:lineRule="auto"/>
              <w:rPr>
                <w:sz w:val="18"/>
                <w:szCs w:val="18"/>
              </w:rPr>
            </w:pPr>
            <w:hyperlink r:id="rId24" w:history="1">
              <w:r w:rsidR="000F26E5" w:rsidRPr="00205C05">
                <w:rPr>
                  <w:rStyle w:val="Hipervnculo"/>
                  <w:sz w:val="18"/>
                  <w:szCs w:val="18"/>
                </w:rPr>
                <w:t>https://youtu.be/rw-PF4StcW8?si=fsl9BWLF1ycg7khz</w:t>
              </w:r>
            </w:hyperlink>
          </w:p>
          <w:p w:rsidR="000F26E5" w:rsidRDefault="000F26E5" w:rsidP="00E54B26">
            <w:pPr>
              <w:autoSpaceDE w:val="0"/>
              <w:autoSpaceDN w:val="0"/>
              <w:adjustRightInd w:val="0"/>
              <w:spacing w:after="0" w:line="240" w:lineRule="auto"/>
              <w:rPr>
                <w:sz w:val="18"/>
                <w:szCs w:val="18"/>
              </w:rPr>
            </w:pPr>
          </w:p>
          <w:p w:rsidR="000F26E5" w:rsidRDefault="000F26E5" w:rsidP="00E54B26">
            <w:pPr>
              <w:autoSpaceDE w:val="0"/>
              <w:autoSpaceDN w:val="0"/>
              <w:adjustRightInd w:val="0"/>
              <w:spacing w:after="0" w:line="240" w:lineRule="auto"/>
              <w:rPr>
                <w:sz w:val="18"/>
                <w:szCs w:val="18"/>
              </w:rPr>
            </w:pPr>
            <w:r>
              <w:rPr>
                <w:sz w:val="18"/>
                <w:szCs w:val="18"/>
              </w:rPr>
              <w:t xml:space="preserve">Realice pausas activas apara que los alumnos </w:t>
            </w:r>
            <w:r w:rsidR="00660393">
              <w:rPr>
                <w:sz w:val="18"/>
                <w:szCs w:val="18"/>
              </w:rPr>
              <w:t>tomen notas en sus cuadernos o comenten sus dudas.</w:t>
            </w:r>
          </w:p>
          <w:p w:rsidR="000F26E5" w:rsidRDefault="000F26E5" w:rsidP="00E54B26">
            <w:pPr>
              <w:autoSpaceDE w:val="0"/>
              <w:autoSpaceDN w:val="0"/>
              <w:adjustRightInd w:val="0"/>
              <w:spacing w:after="0" w:line="240" w:lineRule="auto"/>
              <w:rPr>
                <w:sz w:val="18"/>
                <w:szCs w:val="18"/>
              </w:rPr>
            </w:pPr>
          </w:p>
          <w:p w:rsidR="000A562C" w:rsidRPr="005D401D" w:rsidRDefault="000F26E5" w:rsidP="00E54B26">
            <w:pPr>
              <w:autoSpaceDE w:val="0"/>
              <w:autoSpaceDN w:val="0"/>
              <w:adjustRightInd w:val="0"/>
              <w:spacing w:after="0" w:line="240" w:lineRule="auto"/>
              <w:rPr>
                <w:sz w:val="18"/>
                <w:szCs w:val="18"/>
              </w:rPr>
            </w:pPr>
            <w:r>
              <w:rPr>
                <w:sz w:val="18"/>
                <w:szCs w:val="18"/>
              </w:rPr>
              <w:t xml:space="preserve">Invítelos a reproducir a escala los desarrollos planos para formar figuras. </w:t>
            </w:r>
          </w:p>
        </w:tc>
      </w:tr>
      <w:tr w:rsidR="00E63799" w:rsidRPr="005D19F7" w:rsidTr="00E54B26">
        <w:trPr>
          <w:cantSplit/>
          <w:trHeight w:val="1116"/>
        </w:trPr>
        <w:tc>
          <w:tcPr>
            <w:tcW w:w="221" w:type="pct"/>
            <w:textDirection w:val="btLr"/>
          </w:tcPr>
          <w:p w:rsidR="00E63799" w:rsidRDefault="00E63799" w:rsidP="00303D70">
            <w:pPr>
              <w:ind w:left="113" w:right="113"/>
              <w:jc w:val="center"/>
              <w:rPr>
                <w:b/>
                <w:bCs/>
                <w:sz w:val="18"/>
                <w:szCs w:val="18"/>
              </w:rPr>
            </w:pPr>
            <w:r>
              <w:rPr>
                <w:b/>
                <w:bCs/>
                <w:sz w:val="18"/>
                <w:szCs w:val="18"/>
              </w:rPr>
              <w:t>Ética, Naturaleza y Sociedades</w:t>
            </w:r>
          </w:p>
        </w:tc>
        <w:tc>
          <w:tcPr>
            <w:tcW w:w="849" w:type="pct"/>
            <w:vAlign w:val="center"/>
          </w:tcPr>
          <w:p w:rsidR="00E63799" w:rsidRDefault="00DE0716" w:rsidP="00E54B26">
            <w:pPr>
              <w:rPr>
                <w:rFonts w:ascii="Calibri" w:hAnsi="Calibri" w:cs="Calibri"/>
                <w:color w:val="000000" w:themeColor="text1"/>
                <w:sz w:val="18"/>
                <w:szCs w:val="18"/>
              </w:rPr>
            </w:pPr>
            <w:r w:rsidRPr="005A3FE4">
              <w:rPr>
                <w:sz w:val="18"/>
                <w:szCs w:val="18"/>
              </w:rPr>
              <w:t>Analiza de manera crítica posibles efectos negativos de los nacionalismos en las sociedades multiculturales como México.</w:t>
            </w:r>
          </w:p>
        </w:tc>
        <w:tc>
          <w:tcPr>
            <w:tcW w:w="501" w:type="pct"/>
            <w:vAlign w:val="center"/>
          </w:tcPr>
          <w:p w:rsidR="00E63799" w:rsidRDefault="00DE0716" w:rsidP="00E54B26">
            <w:pPr>
              <w:rPr>
                <w:rFonts w:ascii="Calibri" w:hAnsi="Calibri" w:cs="Calibri"/>
                <w:color w:val="000000" w:themeColor="text1"/>
                <w:sz w:val="18"/>
                <w:szCs w:val="18"/>
              </w:rPr>
            </w:pPr>
            <w:r w:rsidRPr="00DE0716">
              <w:rPr>
                <w:sz w:val="18"/>
                <w:szCs w:val="18"/>
              </w:rPr>
              <w:t>Origen histórico de algunos símbolos (territorio, lugares sagrados, figuras y colores, banderas, escudos, himnos, entre otros), que identifican a las comunidades, pueblos, y a la entidad y a México como país, en tanto referentes que dan sentido de identidad y pertenencia</w:t>
            </w:r>
          </w:p>
        </w:tc>
        <w:tc>
          <w:tcPr>
            <w:tcW w:w="608" w:type="pct"/>
          </w:tcPr>
          <w:p w:rsidR="00E63799" w:rsidRPr="005D401D" w:rsidRDefault="00DE0716" w:rsidP="00E54B26">
            <w:pPr>
              <w:rPr>
                <w:rFonts w:ascii="Calibri" w:hAnsi="Calibri" w:cs="Calibri"/>
                <w:color w:val="000000" w:themeColor="text1"/>
                <w:sz w:val="18"/>
                <w:szCs w:val="18"/>
              </w:rPr>
            </w:pPr>
            <w:r>
              <w:rPr>
                <w:sz w:val="18"/>
                <w:szCs w:val="18"/>
              </w:rPr>
              <w:t>Multiculturalismo en la conformación de México</w:t>
            </w:r>
          </w:p>
        </w:tc>
        <w:tc>
          <w:tcPr>
            <w:tcW w:w="606" w:type="pct"/>
            <w:vAlign w:val="center"/>
          </w:tcPr>
          <w:p w:rsidR="00E63799" w:rsidRDefault="00E63799" w:rsidP="00E6379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F05DD1">
              <w:rPr>
                <w:rFonts w:ascii="Calibri" w:hAnsi="Calibri" w:cs="Calibri"/>
                <w:b/>
                <w:bCs/>
                <w:sz w:val="18"/>
                <w:szCs w:val="18"/>
              </w:rPr>
              <w:t>16</w:t>
            </w:r>
            <w:r>
              <w:rPr>
                <w:rFonts w:ascii="Calibri" w:hAnsi="Calibri" w:cs="Calibri"/>
                <w:b/>
                <w:bCs/>
                <w:sz w:val="18"/>
                <w:szCs w:val="18"/>
              </w:rPr>
              <w:t xml:space="preserve">. </w:t>
            </w:r>
            <w:r w:rsidR="00DE0716" w:rsidRPr="00DE0716">
              <w:rPr>
                <w:rFonts w:ascii="Calibri" w:hAnsi="Calibri" w:cs="Calibri"/>
                <w:b/>
                <w:bCs/>
                <w:sz w:val="18"/>
                <w:szCs w:val="18"/>
              </w:rPr>
              <w:t xml:space="preserve"> Una nación con muchas culturas</w:t>
            </w:r>
          </w:p>
          <w:p w:rsidR="00E63799" w:rsidRDefault="00E63799" w:rsidP="00E63799">
            <w:pPr>
              <w:spacing w:after="0" w:line="240" w:lineRule="atLeast"/>
              <w:rPr>
                <w:sz w:val="18"/>
                <w:szCs w:val="18"/>
              </w:rPr>
            </w:pPr>
          </w:p>
          <w:p w:rsidR="00E63799" w:rsidRPr="005D401D" w:rsidRDefault="00E63799" w:rsidP="00E63799">
            <w:pPr>
              <w:spacing w:after="0" w:line="240" w:lineRule="atLeast"/>
              <w:rPr>
                <w:rFonts w:ascii="Calibri" w:hAnsi="Calibri" w:cs="Calibri"/>
                <w:b/>
                <w:bCs/>
                <w:sz w:val="18"/>
                <w:szCs w:val="18"/>
              </w:rPr>
            </w:pPr>
            <w:r w:rsidRPr="005D401D">
              <w:rPr>
                <w:sz w:val="18"/>
                <w:szCs w:val="18"/>
              </w:rPr>
              <w:t>(</w:t>
            </w:r>
            <w:r>
              <w:rPr>
                <w:sz w:val="18"/>
                <w:szCs w:val="18"/>
              </w:rPr>
              <w:t xml:space="preserve">Módulo 3, </w:t>
            </w:r>
            <w:r w:rsidR="00F05DD1">
              <w:rPr>
                <w:sz w:val="18"/>
                <w:szCs w:val="18"/>
              </w:rPr>
              <w:t>Historia</w:t>
            </w:r>
            <w:r>
              <w:rPr>
                <w:sz w:val="18"/>
                <w:szCs w:val="18"/>
              </w:rPr>
              <w:t xml:space="preserve">, </w:t>
            </w:r>
            <w:r w:rsidRPr="005D401D">
              <w:rPr>
                <w:sz w:val="18"/>
                <w:szCs w:val="18"/>
              </w:rPr>
              <w:t xml:space="preserve">página </w:t>
            </w:r>
            <w:r w:rsidR="00DE0716">
              <w:rPr>
                <w:sz w:val="18"/>
                <w:szCs w:val="18"/>
              </w:rPr>
              <w:t>18</w:t>
            </w:r>
            <w:r w:rsidRPr="005D401D">
              <w:rPr>
                <w:sz w:val="18"/>
                <w:szCs w:val="18"/>
              </w:rPr>
              <w:t>)</w:t>
            </w:r>
          </w:p>
          <w:p w:rsidR="00E63799" w:rsidRDefault="00E63799" w:rsidP="00E63799">
            <w:pPr>
              <w:spacing w:after="0" w:line="240" w:lineRule="atLeast"/>
              <w:rPr>
                <w:rFonts w:ascii="Calibri" w:hAnsi="Calibri" w:cs="Calibri"/>
                <w:b/>
                <w:bCs/>
                <w:sz w:val="18"/>
                <w:szCs w:val="18"/>
              </w:rPr>
            </w:pPr>
          </w:p>
          <w:p w:rsidR="00E63799" w:rsidRPr="005D401D" w:rsidRDefault="003334B0" w:rsidP="00E54B26">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38480" cy="521110"/>
                  <wp:effectExtent l="0" t="0" r="0" b="0"/>
                  <wp:docPr id="8496787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78790" name="Imagen 849678790"/>
                          <pic:cNvPicPr/>
                        </pic:nvPicPr>
                        <pic:blipFill>
                          <a:blip r:embed="rId21">
                            <a:extLst>
                              <a:ext uri="{28A0092B-C50C-407E-A947-70E740481C1C}">
                                <a14:useLocalDpi xmlns:a14="http://schemas.microsoft.com/office/drawing/2010/main" val="0"/>
                              </a:ext>
                            </a:extLst>
                          </a:blip>
                          <a:stretch>
                            <a:fillRect/>
                          </a:stretch>
                        </pic:blipFill>
                        <pic:spPr>
                          <a:xfrm>
                            <a:off x="0" y="0"/>
                            <a:ext cx="541719" cy="524244"/>
                          </a:xfrm>
                          <a:prstGeom prst="rect">
                            <a:avLst/>
                          </a:prstGeom>
                        </pic:spPr>
                      </pic:pic>
                    </a:graphicData>
                  </a:graphic>
                </wp:inline>
              </w:drawing>
            </w:r>
          </w:p>
        </w:tc>
        <w:tc>
          <w:tcPr>
            <w:tcW w:w="463" w:type="pct"/>
          </w:tcPr>
          <w:p w:rsidR="000F59D3" w:rsidRDefault="000F59D3" w:rsidP="000F59D3">
            <w:pPr>
              <w:rPr>
                <w:sz w:val="18"/>
                <w:szCs w:val="18"/>
              </w:rPr>
            </w:pPr>
            <w:r w:rsidRPr="00831FDB">
              <w:rPr>
                <w:i/>
                <w:iCs/>
                <w:sz w:val="18"/>
                <w:szCs w:val="18"/>
              </w:rPr>
              <w:t>Nuestros saberes</w:t>
            </w:r>
            <w:r>
              <w:rPr>
                <w:sz w:val="18"/>
                <w:szCs w:val="18"/>
              </w:rPr>
              <w:t xml:space="preserve"> 4, pp. 56, 146-155, 166-168, 202, 205</w:t>
            </w:r>
          </w:p>
          <w:p w:rsidR="000F59D3" w:rsidRDefault="000F59D3" w:rsidP="000F59D3">
            <w:pPr>
              <w:rPr>
                <w:rFonts w:cstheme="minorHAnsi"/>
                <w:sz w:val="18"/>
                <w:szCs w:val="18"/>
              </w:rPr>
            </w:pPr>
            <w:r w:rsidRPr="00C92C4A">
              <w:rPr>
                <w:rFonts w:cstheme="minorHAnsi"/>
                <w:i/>
                <w:iCs/>
                <w:sz w:val="18"/>
                <w:szCs w:val="18"/>
              </w:rPr>
              <w:t>Proyectos Comunitarios</w:t>
            </w:r>
            <w:r>
              <w:rPr>
                <w:rFonts w:cstheme="minorHAnsi"/>
                <w:sz w:val="18"/>
                <w:szCs w:val="18"/>
              </w:rPr>
              <w:t xml:space="preserve"> 4, pp. </w:t>
            </w:r>
            <w:r w:rsidR="00E24835">
              <w:rPr>
                <w:rFonts w:cstheme="minorHAnsi"/>
                <w:sz w:val="18"/>
                <w:szCs w:val="18"/>
              </w:rPr>
              <w:t>202-213</w:t>
            </w:r>
          </w:p>
          <w:p w:rsidR="000F59D3" w:rsidRDefault="000F59D3" w:rsidP="000F59D3">
            <w:pPr>
              <w:rPr>
                <w:rFonts w:cstheme="minorHAnsi"/>
                <w:sz w:val="18"/>
                <w:szCs w:val="18"/>
              </w:rPr>
            </w:pPr>
            <w:r w:rsidRPr="008F0821">
              <w:rPr>
                <w:rFonts w:cstheme="minorHAnsi"/>
                <w:i/>
                <w:iCs/>
                <w:sz w:val="18"/>
                <w:szCs w:val="18"/>
              </w:rPr>
              <w:t>Proyectos de Aula</w:t>
            </w:r>
            <w:r>
              <w:rPr>
                <w:rFonts w:cstheme="minorHAnsi"/>
                <w:sz w:val="18"/>
                <w:szCs w:val="18"/>
              </w:rPr>
              <w:t xml:space="preserve"> 4, pp. </w:t>
            </w:r>
            <w:r w:rsidR="00E24835">
              <w:rPr>
                <w:rFonts w:cstheme="minorHAnsi"/>
                <w:sz w:val="18"/>
                <w:szCs w:val="18"/>
              </w:rPr>
              <w:t>234-245</w:t>
            </w:r>
          </w:p>
          <w:p w:rsidR="000F59D3" w:rsidRDefault="000F59D3" w:rsidP="000F59D3">
            <w:pPr>
              <w:rPr>
                <w:rFonts w:cstheme="minorHAnsi"/>
                <w:sz w:val="18"/>
                <w:szCs w:val="18"/>
              </w:rPr>
            </w:pPr>
            <w:r w:rsidRPr="000F59D3">
              <w:rPr>
                <w:rFonts w:cstheme="minorHAnsi"/>
                <w:i/>
                <w:iCs/>
                <w:sz w:val="18"/>
                <w:szCs w:val="18"/>
              </w:rPr>
              <w:t>Proyectos Escolares</w:t>
            </w:r>
            <w:r>
              <w:rPr>
                <w:rFonts w:cstheme="minorHAnsi"/>
                <w:sz w:val="18"/>
                <w:szCs w:val="18"/>
              </w:rPr>
              <w:t xml:space="preserve"> 4, pp. 56-75</w:t>
            </w:r>
          </w:p>
          <w:p w:rsidR="000F59D3" w:rsidRPr="004A49C3" w:rsidRDefault="000F59D3" w:rsidP="00E54B26">
            <w:pPr>
              <w:rPr>
                <w:rFonts w:ascii="Calibri" w:hAnsi="Calibri" w:cs="Calibri"/>
                <w:i/>
                <w:iCs/>
                <w:color w:val="000000" w:themeColor="text1"/>
                <w:sz w:val="18"/>
                <w:szCs w:val="18"/>
              </w:rPr>
            </w:pPr>
          </w:p>
        </w:tc>
        <w:tc>
          <w:tcPr>
            <w:tcW w:w="1752" w:type="pct"/>
          </w:tcPr>
          <w:p w:rsidR="006B6F6F" w:rsidRPr="006B6F6F" w:rsidRDefault="000F59D3" w:rsidP="00E54B26">
            <w:pPr>
              <w:autoSpaceDE w:val="0"/>
              <w:autoSpaceDN w:val="0"/>
              <w:adjustRightInd w:val="0"/>
              <w:spacing w:after="0" w:line="240" w:lineRule="auto"/>
              <w:rPr>
                <w:sz w:val="18"/>
                <w:szCs w:val="18"/>
              </w:rPr>
            </w:pPr>
            <w:r w:rsidRPr="006B6F6F">
              <w:rPr>
                <w:sz w:val="18"/>
                <w:szCs w:val="18"/>
              </w:rPr>
              <w:t>Indague qué tanto conocen los alumnos sobre los diferentes grupos sociales, étnicos, religiosos o nacionales que viven en México.</w:t>
            </w:r>
            <w:r w:rsidR="006B6F6F">
              <w:rPr>
                <w:sz w:val="18"/>
                <w:szCs w:val="18"/>
              </w:rPr>
              <w:t xml:space="preserve"> Pida que comenten si en su comunidad transitan o viven personas de otras nacionalidades o regiones y que hablen otras lenguas.</w:t>
            </w:r>
          </w:p>
          <w:p w:rsidR="006B6F6F" w:rsidRPr="006B6F6F" w:rsidRDefault="006B6F6F" w:rsidP="00E54B26">
            <w:pPr>
              <w:autoSpaceDE w:val="0"/>
              <w:autoSpaceDN w:val="0"/>
              <w:adjustRightInd w:val="0"/>
              <w:spacing w:after="0" w:line="240" w:lineRule="auto"/>
              <w:rPr>
                <w:sz w:val="18"/>
                <w:szCs w:val="18"/>
              </w:rPr>
            </w:pPr>
          </w:p>
          <w:p w:rsidR="006B6F6F" w:rsidRDefault="006B6F6F" w:rsidP="006B6F6F">
            <w:pPr>
              <w:autoSpaceDE w:val="0"/>
              <w:autoSpaceDN w:val="0"/>
              <w:adjustRightInd w:val="0"/>
              <w:spacing w:after="0" w:line="240" w:lineRule="auto"/>
              <w:rPr>
                <w:sz w:val="18"/>
                <w:szCs w:val="18"/>
              </w:rPr>
            </w:pPr>
            <w:r w:rsidRPr="006B6F6F">
              <w:rPr>
                <w:sz w:val="18"/>
                <w:szCs w:val="18"/>
              </w:rPr>
              <w:t>Hable con sus alumnos de la importancia</w:t>
            </w:r>
            <w:r>
              <w:rPr>
                <w:sz w:val="18"/>
                <w:szCs w:val="18"/>
              </w:rPr>
              <w:t xml:space="preserve"> </w:t>
            </w:r>
            <w:r w:rsidRPr="006B6F6F">
              <w:rPr>
                <w:sz w:val="18"/>
                <w:szCs w:val="18"/>
              </w:rPr>
              <w:t>de respetar costumbres diferentes para</w:t>
            </w:r>
            <w:r>
              <w:rPr>
                <w:sz w:val="18"/>
                <w:szCs w:val="18"/>
              </w:rPr>
              <w:t xml:space="preserve"> </w:t>
            </w:r>
            <w:r w:rsidRPr="006B6F6F">
              <w:rPr>
                <w:sz w:val="18"/>
                <w:szCs w:val="18"/>
              </w:rPr>
              <w:t>evitar la discriminación y la violencia</w:t>
            </w:r>
            <w:r>
              <w:rPr>
                <w:sz w:val="18"/>
                <w:szCs w:val="18"/>
              </w:rPr>
              <w:t>. Pregunte qué acciones se podrían emprender para evitar la discriminación hacia grupos sociales vulnerables en la comunidad.</w:t>
            </w:r>
          </w:p>
          <w:p w:rsidR="006B6F6F" w:rsidRDefault="006B6F6F" w:rsidP="006B6F6F">
            <w:pPr>
              <w:autoSpaceDE w:val="0"/>
              <w:autoSpaceDN w:val="0"/>
              <w:adjustRightInd w:val="0"/>
              <w:spacing w:after="0" w:line="240" w:lineRule="auto"/>
              <w:rPr>
                <w:sz w:val="18"/>
                <w:szCs w:val="18"/>
              </w:rPr>
            </w:pPr>
          </w:p>
          <w:p w:rsidR="006B6F6F" w:rsidRDefault="006B6F6F" w:rsidP="006B6F6F">
            <w:pPr>
              <w:autoSpaceDE w:val="0"/>
              <w:autoSpaceDN w:val="0"/>
              <w:adjustRightInd w:val="0"/>
              <w:spacing w:after="0" w:line="240" w:lineRule="auto"/>
              <w:rPr>
                <w:sz w:val="18"/>
                <w:szCs w:val="18"/>
              </w:rPr>
            </w:pPr>
            <w:r>
              <w:rPr>
                <w:sz w:val="18"/>
                <w:szCs w:val="18"/>
              </w:rPr>
              <w:t>Para finalizar, invite a los alumnos a compartir las respuestas de la última actividad al grupo. Anime a que comenten qué tipo de aportaciones culturales pueden brindar los pueblos originarios, afrodescendientes o de otra nacionalidad.</w:t>
            </w:r>
          </w:p>
        </w:tc>
      </w:tr>
      <w:tr w:rsidR="000A562C" w:rsidRPr="005D19F7" w:rsidTr="00E54B26">
        <w:trPr>
          <w:cantSplit/>
          <w:trHeight w:val="1116"/>
        </w:trPr>
        <w:tc>
          <w:tcPr>
            <w:tcW w:w="221" w:type="pct"/>
            <w:vMerge w:val="restart"/>
            <w:textDirection w:val="btLr"/>
          </w:tcPr>
          <w:p w:rsidR="000A562C" w:rsidRDefault="000A562C" w:rsidP="00E54B26">
            <w:pPr>
              <w:ind w:left="113" w:right="113"/>
              <w:jc w:val="center"/>
              <w:rPr>
                <w:b/>
                <w:bCs/>
                <w:sz w:val="18"/>
                <w:szCs w:val="18"/>
              </w:rPr>
            </w:pPr>
            <w:r>
              <w:rPr>
                <w:b/>
                <w:bCs/>
                <w:sz w:val="18"/>
                <w:szCs w:val="18"/>
              </w:rPr>
              <w:t>De lo Humano y</w:t>
            </w:r>
            <w:r w:rsidR="0064157F">
              <w:rPr>
                <w:b/>
                <w:bCs/>
                <w:sz w:val="18"/>
                <w:szCs w:val="18"/>
              </w:rPr>
              <w:t xml:space="preserve"> lo</w:t>
            </w:r>
            <w:r>
              <w:rPr>
                <w:b/>
                <w:bCs/>
                <w:sz w:val="18"/>
                <w:szCs w:val="18"/>
              </w:rPr>
              <w:t xml:space="preserve"> Comunitario</w:t>
            </w:r>
          </w:p>
        </w:tc>
        <w:tc>
          <w:tcPr>
            <w:tcW w:w="849" w:type="pct"/>
            <w:vAlign w:val="center"/>
          </w:tcPr>
          <w:p w:rsidR="008946A9" w:rsidRDefault="008946A9" w:rsidP="008946A9">
            <w:pPr>
              <w:rPr>
                <w:sz w:val="18"/>
                <w:szCs w:val="18"/>
              </w:rPr>
            </w:pPr>
            <w:r>
              <w:rPr>
                <w:sz w:val="18"/>
                <w:szCs w:val="18"/>
              </w:rPr>
              <w:t>Analiza la importancia de la honestidad en distintos contextos.</w:t>
            </w:r>
          </w:p>
          <w:p w:rsidR="000A562C" w:rsidRDefault="000A562C" w:rsidP="00E54B26">
            <w:pPr>
              <w:rPr>
                <w:rFonts w:ascii="Calibri" w:hAnsi="Calibri" w:cs="Calibri"/>
                <w:color w:val="000000" w:themeColor="text1"/>
                <w:sz w:val="18"/>
                <w:szCs w:val="18"/>
              </w:rPr>
            </w:pPr>
          </w:p>
        </w:tc>
        <w:tc>
          <w:tcPr>
            <w:tcW w:w="501" w:type="pct"/>
            <w:vAlign w:val="center"/>
          </w:tcPr>
          <w:p w:rsidR="000A562C" w:rsidRDefault="008946A9" w:rsidP="00E54B26">
            <w:pPr>
              <w:rPr>
                <w:rFonts w:ascii="Calibri" w:hAnsi="Calibri" w:cs="Calibri"/>
                <w:color w:val="000000" w:themeColor="text1"/>
                <w:sz w:val="18"/>
                <w:szCs w:val="18"/>
              </w:rPr>
            </w:pPr>
            <w:r w:rsidRPr="008946A9">
              <w:rPr>
                <w:sz w:val="18"/>
                <w:szCs w:val="18"/>
              </w:rPr>
              <w:t>La honestidad como valor fundamental</w:t>
            </w:r>
          </w:p>
        </w:tc>
        <w:tc>
          <w:tcPr>
            <w:tcW w:w="608" w:type="pct"/>
          </w:tcPr>
          <w:p w:rsidR="000A562C" w:rsidRPr="005D401D" w:rsidRDefault="008946A9" w:rsidP="00E54B26">
            <w:pPr>
              <w:rPr>
                <w:rFonts w:ascii="Calibri" w:hAnsi="Calibri" w:cs="Calibri"/>
                <w:color w:val="000000" w:themeColor="text1"/>
                <w:sz w:val="18"/>
                <w:szCs w:val="18"/>
              </w:rPr>
            </w:pPr>
            <w:r>
              <w:rPr>
                <w:sz w:val="18"/>
                <w:szCs w:val="18"/>
              </w:rPr>
              <w:t>Comprende el valor de la honestidad</w:t>
            </w:r>
          </w:p>
        </w:tc>
        <w:tc>
          <w:tcPr>
            <w:tcW w:w="606" w:type="pct"/>
            <w:vAlign w:val="center"/>
          </w:tcPr>
          <w:p w:rsidR="000A562C" w:rsidRDefault="000A562C"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F05DD1">
              <w:rPr>
                <w:rFonts w:ascii="Calibri" w:hAnsi="Calibri" w:cs="Calibri"/>
                <w:b/>
                <w:bCs/>
                <w:sz w:val="18"/>
                <w:szCs w:val="18"/>
              </w:rPr>
              <w:t>16</w:t>
            </w:r>
            <w:r>
              <w:rPr>
                <w:rFonts w:ascii="Calibri" w:hAnsi="Calibri" w:cs="Calibri"/>
                <w:b/>
                <w:bCs/>
                <w:sz w:val="18"/>
                <w:szCs w:val="18"/>
              </w:rPr>
              <w:t xml:space="preserve">. </w:t>
            </w:r>
            <w:r w:rsidR="008946A9" w:rsidRPr="000F3852">
              <w:rPr>
                <w:sz w:val="20"/>
                <w:szCs w:val="20"/>
              </w:rPr>
              <w:t xml:space="preserve"> </w:t>
            </w:r>
            <w:r w:rsidR="008946A9" w:rsidRPr="008946A9">
              <w:rPr>
                <w:rFonts w:ascii="Calibri" w:hAnsi="Calibri" w:cs="Calibri"/>
                <w:b/>
                <w:bCs/>
                <w:sz w:val="18"/>
                <w:szCs w:val="18"/>
              </w:rPr>
              <w:t>Siempre digo la verdad</w:t>
            </w:r>
          </w:p>
          <w:p w:rsidR="000A562C" w:rsidRDefault="000A562C"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8946A9">
              <w:rPr>
                <w:sz w:val="18"/>
                <w:szCs w:val="18"/>
              </w:rPr>
              <w:t>18</w:t>
            </w:r>
            <w:r w:rsidRPr="005D401D">
              <w:rPr>
                <w:sz w:val="18"/>
                <w:szCs w:val="18"/>
              </w:rPr>
              <w:t>)</w:t>
            </w:r>
          </w:p>
          <w:p w:rsidR="000A562C" w:rsidRDefault="000A562C" w:rsidP="000A56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6BAA748" wp14:editId="71B0597C">
                  <wp:extent cx="533400" cy="482600"/>
                  <wp:effectExtent l="0" t="0" r="0" b="0"/>
                  <wp:docPr id="6526776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5D401D" w:rsidRDefault="000A562C" w:rsidP="00E54B26">
            <w:pPr>
              <w:spacing w:after="0" w:line="240" w:lineRule="atLeast"/>
              <w:rPr>
                <w:rFonts w:ascii="Calibri" w:hAnsi="Calibri" w:cs="Calibri"/>
                <w:b/>
                <w:bCs/>
                <w:sz w:val="18"/>
                <w:szCs w:val="18"/>
              </w:rPr>
            </w:pPr>
          </w:p>
        </w:tc>
        <w:tc>
          <w:tcPr>
            <w:tcW w:w="463" w:type="pct"/>
          </w:tcPr>
          <w:p w:rsidR="000A562C" w:rsidRDefault="008946A9" w:rsidP="00E54B26">
            <w:pPr>
              <w:rPr>
                <w:sz w:val="18"/>
                <w:szCs w:val="18"/>
              </w:rPr>
            </w:pPr>
            <w:r w:rsidRPr="00A6171A">
              <w:rPr>
                <w:i/>
                <w:iCs/>
                <w:sz w:val="18"/>
                <w:szCs w:val="18"/>
              </w:rPr>
              <w:t>Nuestros saberes</w:t>
            </w:r>
            <w:r>
              <w:rPr>
                <w:sz w:val="18"/>
                <w:szCs w:val="18"/>
              </w:rPr>
              <w:t xml:space="preserve"> 4, p. 172</w:t>
            </w:r>
            <w:r w:rsidR="00A6171A">
              <w:rPr>
                <w:sz w:val="18"/>
                <w:szCs w:val="18"/>
              </w:rPr>
              <w:t>-174</w:t>
            </w:r>
          </w:p>
          <w:p w:rsidR="00CD2300" w:rsidRDefault="00CD2300" w:rsidP="00E54B26">
            <w:pPr>
              <w:rPr>
                <w:rFonts w:ascii="Calibri" w:hAnsi="Calibri" w:cs="Calibri"/>
                <w:color w:val="000000" w:themeColor="text1"/>
                <w:sz w:val="18"/>
                <w:szCs w:val="18"/>
              </w:rPr>
            </w:pPr>
            <w:r>
              <w:rPr>
                <w:rFonts w:ascii="Calibri" w:hAnsi="Calibri" w:cs="Calibri"/>
                <w:i/>
                <w:iCs/>
                <w:color w:val="000000" w:themeColor="text1"/>
                <w:sz w:val="18"/>
                <w:szCs w:val="18"/>
              </w:rPr>
              <w:t xml:space="preserve">Proyectos Comunitarios 4, </w:t>
            </w:r>
            <w:r w:rsidRPr="00CD2300">
              <w:rPr>
                <w:rFonts w:ascii="Calibri" w:hAnsi="Calibri" w:cs="Calibri"/>
                <w:color w:val="000000" w:themeColor="text1"/>
                <w:sz w:val="18"/>
                <w:szCs w:val="18"/>
              </w:rPr>
              <w:t>pp. 214-223</w:t>
            </w:r>
          </w:p>
          <w:p w:rsidR="00E9155A" w:rsidRPr="004A49C3" w:rsidRDefault="00E9155A"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E9155A">
              <w:rPr>
                <w:rFonts w:ascii="Calibri" w:hAnsi="Calibri" w:cs="Calibri"/>
                <w:color w:val="000000" w:themeColor="text1"/>
                <w:sz w:val="18"/>
                <w:szCs w:val="18"/>
              </w:rPr>
              <w:t>pp. 324-335</w:t>
            </w:r>
          </w:p>
        </w:tc>
        <w:tc>
          <w:tcPr>
            <w:tcW w:w="1752" w:type="pct"/>
          </w:tcPr>
          <w:p w:rsidR="006A413B" w:rsidRDefault="006A413B" w:rsidP="00E54B26">
            <w:pPr>
              <w:autoSpaceDE w:val="0"/>
              <w:autoSpaceDN w:val="0"/>
              <w:adjustRightInd w:val="0"/>
              <w:spacing w:after="0" w:line="240" w:lineRule="auto"/>
              <w:rPr>
                <w:sz w:val="18"/>
                <w:szCs w:val="18"/>
              </w:rPr>
            </w:pPr>
            <w:r>
              <w:rPr>
                <w:sz w:val="18"/>
                <w:szCs w:val="18"/>
              </w:rPr>
              <w:t>Para dar inicio, exhiba a los alumnos el siguiente video que habla sobre el valor de la honestidad:</w:t>
            </w:r>
          </w:p>
          <w:p w:rsidR="006A413B" w:rsidRDefault="006A413B" w:rsidP="00E54B26">
            <w:pPr>
              <w:autoSpaceDE w:val="0"/>
              <w:autoSpaceDN w:val="0"/>
              <w:adjustRightInd w:val="0"/>
              <w:spacing w:after="0" w:line="240" w:lineRule="auto"/>
              <w:rPr>
                <w:sz w:val="18"/>
                <w:szCs w:val="18"/>
              </w:rPr>
            </w:pPr>
          </w:p>
          <w:p w:rsidR="006A413B" w:rsidRDefault="00000000" w:rsidP="00E54B26">
            <w:pPr>
              <w:autoSpaceDE w:val="0"/>
              <w:autoSpaceDN w:val="0"/>
              <w:adjustRightInd w:val="0"/>
              <w:spacing w:after="0" w:line="240" w:lineRule="auto"/>
              <w:rPr>
                <w:sz w:val="18"/>
                <w:szCs w:val="18"/>
              </w:rPr>
            </w:pPr>
            <w:hyperlink r:id="rId25" w:history="1">
              <w:r w:rsidR="006A413B" w:rsidRPr="00D84CE0">
                <w:rPr>
                  <w:rStyle w:val="Hipervnculo"/>
                  <w:sz w:val="18"/>
                  <w:szCs w:val="18"/>
                </w:rPr>
                <w:t>https://youtu.be/N3GOhcwegTY?si=UGSEpXXRTcIpjNmM</w:t>
              </w:r>
            </w:hyperlink>
          </w:p>
          <w:p w:rsidR="006A413B" w:rsidRDefault="006A413B" w:rsidP="00E54B26">
            <w:pPr>
              <w:autoSpaceDE w:val="0"/>
              <w:autoSpaceDN w:val="0"/>
              <w:adjustRightInd w:val="0"/>
              <w:spacing w:after="0" w:line="240" w:lineRule="auto"/>
              <w:rPr>
                <w:sz w:val="18"/>
                <w:szCs w:val="18"/>
              </w:rPr>
            </w:pPr>
          </w:p>
          <w:p w:rsidR="000A562C" w:rsidRDefault="006A413B" w:rsidP="00E54B26">
            <w:pPr>
              <w:autoSpaceDE w:val="0"/>
              <w:autoSpaceDN w:val="0"/>
              <w:adjustRightInd w:val="0"/>
              <w:spacing w:after="0" w:line="240" w:lineRule="auto"/>
              <w:rPr>
                <w:sz w:val="18"/>
                <w:szCs w:val="18"/>
              </w:rPr>
            </w:pPr>
            <w:r w:rsidRPr="006A413B">
              <w:rPr>
                <w:sz w:val="18"/>
                <w:szCs w:val="18"/>
              </w:rPr>
              <w:t>Una vez resuelta la actividad 2, pida que mencionen qué ocurriría si no hubieran sido honestos en cada caso.</w:t>
            </w:r>
          </w:p>
          <w:p w:rsidR="006A413B" w:rsidRPr="006A413B" w:rsidRDefault="006A413B" w:rsidP="00E54B26">
            <w:pPr>
              <w:autoSpaceDE w:val="0"/>
              <w:autoSpaceDN w:val="0"/>
              <w:adjustRightInd w:val="0"/>
              <w:spacing w:after="0" w:line="240" w:lineRule="auto"/>
              <w:rPr>
                <w:sz w:val="18"/>
                <w:szCs w:val="18"/>
              </w:rPr>
            </w:pPr>
          </w:p>
          <w:p w:rsidR="006A413B" w:rsidRDefault="006A413B" w:rsidP="006A413B">
            <w:pPr>
              <w:autoSpaceDE w:val="0"/>
              <w:autoSpaceDN w:val="0"/>
              <w:adjustRightInd w:val="0"/>
              <w:spacing w:after="0" w:line="240" w:lineRule="auto"/>
              <w:rPr>
                <w:sz w:val="18"/>
                <w:szCs w:val="18"/>
              </w:rPr>
            </w:pPr>
            <w:r w:rsidRPr="006A413B">
              <w:rPr>
                <w:sz w:val="18"/>
                <w:szCs w:val="18"/>
              </w:rPr>
              <w:t>Puede solicitar que lleven su cartel y lo compartan</w:t>
            </w:r>
            <w:r>
              <w:rPr>
                <w:sz w:val="18"/>
                <w:szCs w:val="18"/>
              </w:rPr>
              <w:t xml:space="preserve"> </w:t>
            </w:r>
            <w:r w:rsidRPr="006A413B">
              <w:rPr>
                <w:sz w:val="18"/>
                <w:szCs w:val="18"/>
              </w:rPr>
              <w:t>con sus compañeros en un mural.</w:t>
            </w:r>
          </w:p>
        </w:tc>
      </w:tr>
      <w:tr w:rsidR="000A562C" w:rsidRPr="005D19F7" w:rsidTr="00E54B26">
        <w:trPr>
          <w:cantSplit/>
          <w:trHeight w:val="1116"/>
        </w:trPr>
        <w:tc>
          <w:tcPr>
            <w:tcW w:w="221" w:type="pct"/>
            <w:vMerge/>
            <w:textDirection w:val="btLr"/>
          </w:tcPr>
          <w:p w:rsidR="000A562C" w:rsidRDefault="000A562C" w:rsidP="00E54B26">
            <w:pPr>
              <w:ind w:left="113" w:right="113"/>
              <w:jc w:val="center"/>
              <w:rPr>
                <w:b/>
                <w:bCs/>
                <w:sz w:val="18"/>
                <w:szCs w:val="18"/>
              </w:rPr>
            </w:pPr>
          </w:p>
        </w:tc>
        <w:tc>
          <w:tcPr>
            <w:tcW w:w="849" w:type="pct"/>
            <w:vAlign w:val="center"/>
          </w:tcPr>
          <w:p w:rsidR="000A562C" w:rsidRDefault="007C0A6E" w:rsidP="00E54B26">
            <w:pPr>
              <w:rPr>
                <w:rFonts w:ascii="Calibri" w:hAnsi="Calibri" w:cs="Calibri"/>
                <w:color w:val="000000" w:themeColor="text1"/>
                <w:sz w:val="18"/>
                <w:szCs w:val="18"/>
              </w:rPr>
            </w:pPr>
            <w:r>
              <w:rPr>
                <w:rFonts w:cstheme="minorHAnsi"/>
                <w:kern w:val="0"/>
                <w:sz w:val="18"/>
                <w:szCs w:val="18"/>
              </w:rPr>
              <w:t>Conoce algunos alimentos de México y reconoce que están representados en ellos los tres grupos del Plato del Bien Comer.</w:t>
            </w:r>
          </w:p>
        </w:tc>
        <w:tc>
          <w:tcPr>
            <w:tcW w:w="501" w:type="pct"/>
            <w:vAlign w:val="center"/>
          </w:tcPr>
          <w:p w:rsidR="000A562C" w:rsidRDefault="007C0A6E" w:rsidP="00E54B26">
            <w:pPr>
              <w:rPr>
                <w:rFonts w:ascii="Calibri" w:hAnsi="Calibri" w:cs="Calibri"/>
                <w:color w:val="000000" w:themeColor="text1"/>
                <w:sz w:val="18"/>
                <w:szCs w:val="18"/>
              </w:rPr>
            </w:pPr>
            <w:r w:rsidRPr="007C0A6E">
              <w:rPr>
                <w:sz w:val="18"/>
                <w:szCs w:val="18"/>
              </w:rPr>
              <w:t>La milpa como base de una alimentación saludable</w:t>
            </w:r>
          </w:p>
        </w:tc>
        <w:tc>
          <w:tcPr>
            <w:tcW w:w="608" w:type="pct"/>
          </w:tcPr>
          <w:p w:rsidR="000A562C" w:rsidRPr="005D401D" w:rsidRDefault="007C0A6E" w:rsidP="00E54B26">
            <w:pPr>
              <w:rPr>
                <w:rFonts w:ascii="Calibri" w:hAnsi="Calibri" w:cs="Calibri"/>
                <w:color w:val="000000" w:themeColor="text1"/>
                <w:sz w:val="18"/>
                <w:szCs w:val="18"/>
              </w:rPr>
            </w:pPr>
            <w:r>
              <w:rPr>
                <w:sz w:val="18"/>
                <w:szCs w:val="18"/>
              </w:rPr>
              <w:t>Productos de la milpa</w:t>
            </w:r>
          </w:p>
        </w:tc>
        <w:tc>
          <w:tcPr>
            <w:tcW w:w="606" w:type="pct"/>
            <w:vAlign w:val="center"/>
          </w:tcPr>
          <w:p w:rsidR="000A562C" w:rsidRDefault="000A562C"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F05DD1">
              <w:rPr>
                <w:rFonts w:ascii="Calibri" w:hAnsi="Calibri" w:cs="Calibri"/>
                <w:b/>
                <w:bCs/>
                <w:sz w:val="18"/>
                <w:szCs w:val="18"/>
              </w:rPr>
              <w:t>16</w:t>
            </w:r>
            <w:r>
              <w:rPr>
                <w:rFonts w:ascii="Calibri" w:hAnsi="Calibri" w:cs="Calibri"/>
                <w:b/>
                <w:bCs/>
                <w:sz w:val="18"/>
                <w:szCs w:val="18"/>
              </w:rPr>
              <w:t xml:space="preserve">. </w:t>
            </w:r>
            <w:r w:rsidR="007C0A6E" w:rsidRPr="004B1F51">
              <w:rPr>
                <w:sz w:val="20"/>
                <w:szCs w:val="20"/>
              </w:rPr>
              <w:t xml:space="preserve"> </w:t>
            </w:r>
            <w:r w:rsidR="007C0A6E" w:rsidRPr="007C0A6E">
              <w:rPr>
                <w:rFonts w:ascii="Calibri" w:hAnsi="Calibri" w:cs="Calibri"/>
                <w:b/>
                <w:bCs/>
                <w:sz w:val="18"/>
                <w:szCs w:val="18"/>
              </w:rPr>
              <w:t>La milpa nos alimenta</w:t>
            </w:r>
          </w:p>
          <w:p w:rsidR="000A562C" w:rsidRDefault="000A562C"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7C0A6E">
              <w:rPr>
                <w:sz w:val="18"/>
                <w:szCs w:val="18"/>
              </w:rPr>
              <w:t>18</w:t>
            </w:r>
            <w:r w:rsidRPr="005D401D">
              <w:rPr>
                <w:sz w:val="18"/>
                <w:szCs w:val="18"/>
              </w:rPr>
              <w:t>)</w:t>
            </w:r>
          </w:p>
          <w:p w:rsidR="000A562C" w:rsidRDefault="000A562C" w:rsidP="000A562C">
            <w:pPr>
              <w:spacing w:after="0" w:line="240" w:lineRule="atLeast"/>
              <w:rPr>
                <w:rFonts w:ascii="Calibri" w:hAnsi="Calibri" w:cs="Calibri"/>
                <w:b/>
                <w:bCs/>
                <w:sz w:val="18"/>
                <w:szCs w:val="18"/>
              </w:rPr>
            </w:pPr>
          </w:p>
          <w:p w:rsidR="000A562C" w:rsidRPr="005D401D" w:rsidRDefault="007C2752" w:rsidP="00E54B26">
            <w:pPr>
              <w:spacing w:after="0" w:line="240" w:lineRule="atLeast"/>
              <w:rPr>
                <w:rFonts w:ascii="Calibri" w:hAnsi="Calibri" w:cs="Calibri"/>
                <w:b/>
                <w:bCs/>
                <w:sz w:val="18"/>
                <w:szCs w:val="18"/>
              </w:rPr>
            </w:pPr>
            <w:r>
              <w:rPr>
                <w:b/>
                <w:bCs/>
                <w:noProof/>
                <w:sz w:val="18"/>
                <w:szCs w:val="18"/>
              </w:rPr>
              <w:drawing>
                <wp:inline distT="0" distB="0" distL="0" distR="0" wp14:anchorId="139E8E57" wp14:editId="44C7679D">
                  <wp:extent cx="430530" cy="448548"/>
                  <wp:effectExtent l="0" t="0" r="1270" b="0"/>
                  <wp:docPr id="13407292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5" cstate="print">
                            <a:extLst>
                              <a:ext uri="{28A0092B-C50C-407E-A947-70E740481C1C}">
                                <a14:useLocalDpi xmlns:a14="http://schemas.microsoft.com/office/drawing/2010/main" val="0"/>
                              </a:ext>
                            </a:extLst>
                          </a:blip>
                          <a:srcRect t="5867" r="8090" b="1"/>
                          <a:stretch/>
                        </pic:blipFill>
                        <pic:spPr bwMode="auto">
                          <a:xfrm>
                            <a:off x="0" y="0"/>
                            <a:ext cx="448307" cy="46706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0A562C" w:rsidRDefault="007C0A6E" w:rsidP="00E54B26">
            <w:pPr>
              <w:rPr>
                <w:sz w:val="18"/>
                <w:szCs w:val="18"/>
              </w:rPr>
            </w:pPr>
            <w:r w:rsidRPr="001331D0">
              <w:rPr>
                <w:i/>
                <w:iCs/>
                <w:sz w:val="18"/>
                <w:szCs w:val="18"/>
              </w:rPr>
              <w:t>Nuestros saberes</w:t>
            </w:r>
            <w:r>
              <w:rPr>
                <w:sz w:val="18"/>
                <w:szCs w:val="18"/>
              </w:rPr>
              <w:t xml:space="preserve"> 4, p</w:t>
            </w:r>
            <w:r w:rsidR="001331D0">
              <w:rPr>
                <w:sz w:val="18"/>
                <w:szCs w:val="18"/>
              </w:rPr>
              <w:t>p</w:t>
            </w:r>
            <w:r>
              <w:rPr>
                <w:sz w:val="18"/>
                <w:szCs w:val="18"/>
              </w:rPr>
              <w:t xml:space="preserve">. </w:t>
            </w:r>
            <w:r w:rsidR="001331D0">
              <w:rPr>
                <w:sz w:val="18"/>
                <w:szCs w:val="18"/>
              </w:rPr>
              <w:t xml:space="preserve">153, 179, </w:t>
            </w:r>
            <w:r>
              <w:rPr>
                <w:sz w:val="18"/>
                <w:szCs w:val="18"/>
              </w:rPr>
              <w:t>205</w:t>
            </w:r>
          </w:p>
          <w:p w:rsidR="001331D0" w:rsidRDefault="001331D0" w:rsidP="00E54B26">
            <w:pPr>
              <w:rPr>
                <w:rFonts w:ascii="Calibri" w:hAnsi="Calibri" w:cs="Calibri"/>
                <w:color w:val="000000" w:themeColor="text1"/>
                <w:sz w:val="18"/>
                <w:szCs w:val="18"/>
              </w:rPr>
            </w:pPr>
            <w:r>
              <w:rPr>
                <w:rFonts w:ascii="Calibri" w:hAnsi="Calibri" w:cs="Calibri"/>
                <w:i/>
                <w:iCs/>
                <w:color w:val="000000" w:themeColor="text1"/>
                <w:sz w:val="18"/>
                <w:szCs w:val="18"/>
              </w:rPr>
              <w:t xml:space="preserve">Proyectos Comunitarios 4, </w:t>
            </w:r>
            <w:r w:rsidRPr="001331D0">
              <w:rPr>
                <w:rFonts w:ascii="Calibri" w:hAnsi="Calibri" w:cs="Calibri"/>
                <w:color w:val="000000" w:themeColor="text1"/>
                <w:sz w:val="18"/>
                <w:szCs w:val="18"/>
              </w:rPr>
              <w:t>pp. 88-103 , 132-149</w:t>
            </w:r>
          </w:p>
          <w:p w:rsidR="00AB2578" w:rsidRPr="004A49C3" w:rsidRDefault="00AB2578"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de Aula 4, </w:t>
            </w:r>
            <w:r w:rsidRPr="00AB2578">
              <w:rPr>
                <w:rFonts w:ascii="Calibri" w:hAnsi="Calibri" w:cs="Calibri"/>
                <w:color w:val="000000" w:themeColor="text1"/>
                <w:sz w:val="18"/>
                <w:szCs w:val="18"/>
              </w:rPr>
              <w:t>pp. 196-205</w:t>
            </w:r>
          </w:p>
        </w:tc>
        <w:tc>
          <w:tcPr>
            <w:tcW w:w="1752" w:type="pct"/>
          </w:tcPr>
          <w:p w:rsidR="000A562C" w:rsidRDefault="001331D0" w:rsidP="00E54B26">
            <w:pPr>
              <w:autoSpaceDE w:val="0"/>
              <w:autoSpaceDN w:val="0"/>
              <w:adjustRightInd w:val="0"/>
              <w:spacing w:after="0" w:line="240" w:lineRule="auto"/>
              <w:rPr>
                <w:sz w:val="18"/>
                <w:szCs w:val="18"/>
              </w:rPr>
            </w:pPr>
            <w:r>
              <w:rPr>
                <w:sz w:val="18"/>
                <w:szCs w:val="18"/>
              </w:rPr>
              <w:t>Para iniciar, observe con los alumnos el siguiente video, el cual habla sobre las milpas en México:</w:t>
            </w:r>
          </w:p>
          <w:p w:rsidR="001331D0" w:rsidRDefault="001331D0" w:rsidP="00E54B26">
            <w:pPr>
              <w:autoSpaceDE w:val="0"/>
              <w:autoSpaceDN w:val="0"/>
              <w:adjustRightInd w:val="0"/>
              <w:spacing w:after="0" w:line="240" w:lineRule="auto"/>
              <w:rPr>
                <w:sz w:val="18"/>
                <w:szCs w:val="18"/>
              </w:rPr>
            </w:pPr>
          </w:p>
          <w:p w:rsidR="001331D0" w:rsidRDefault="00000000" w:rsidP="00E54B26">
            <w:pPr>
              <w:autoSpaceDE w:val="0"/>
              <w:autoSpaceDN w:val="0"/>
              <w:adjustRightInd w:val="0"/>
              <w:spacing w:after="0" w:line="240" w:lineRule="auto"/>
              <w:rPr>
                <w:sz w:val="18"/>
                <w:szCs w:val="18"/>
              </w:rPr>
            </w:pPr>
            <w:hyperlink r:id="rId26" w:history="1">
              <w:r w:rsidR="001331D0" w:rsidRPr="00D84CE0">
                <w:rPr>
                  <w:rStyle w:val="Hipervnculo"/>
                  <w:sz w:val="18"/>
                  <w:szCs w:val="18"/>
                </w:rPr>
                <w:t>https://youtu.be/8iJ46ptJI44?si=Vqb9Be-mGG6H-0Ec</w:t>
              </w:r>
            </w:hyperlink>
          </w:p>
          <w:p w:rsidR="001331D0" w:rsidRDefault="001331D0" w:rsidP="00E54B26">
            <w:pPr>
              <w:autoSpaceDE w:val="0"/>
              <w:autoSpaceDN w:val="0"/>
              <w:adjustRightInd w:val="0"/>
              <w:spacing w:after="0" w:line="240" w:lineRule="auto"/>
              <w:rPr>
                <w:sz w:val="18"/>
                <w:szCs w:val="18"/>
              </w:rPr>
            </w:pPr>
          </w:p>
          <w:p w:rsidR="001331D0" w:rsidRDefault="001331D0" w:rsidP="00E54B26">
            <w:pPr>
              <w:autoSpaceDE w:val="0"/>
              <w:autoSpaceDN w:val="0"/>
              <w:adjustRightInd w:val="0"/>
              <w:spacing w:after="0" w:line="240" w:lineRule="auto"/>
              <w:rPr>
                <w:sz w:val="18"/>
                <w:szCs w:val="18"/>
              </w:rPr>
            </w:pPr>
            <w:r>
              <w:rPr>
                <w:sz w:val="18"/>
                <w:szCs w:val="18"/>
              </w:rPr>
              <w:t>Realice pausas activas para que los alumnos pregunten o reflexionen sobre lo que les llame la atención. El video dura 5:58 minutos.</w:t>
            </w:r>
          </w:p>
          <w:p w:rsidR="007C2752" w:rsidRDefault="007C2752" w:rsidP="00E54B26">
            <w:pPr>
              <w:autoSpaceDE w:val="0"/>
              <w:autoSpaceDN w:val="0"/>
              <w:adjustRightInd w:val="0"/>
              <w:spacing w:after="0" w:line="240" w:lineRule="auto"/>
              <w:rPr>
                <w:sz w:val="18"/>
                <w:szCs w:val="18"/>
              </w:rPr>
            </w:pPr>
          </w:p>
          <w:p w:rsidR="007C2752" w:rsidRDefault="007C2752" w:rsidP="00E54B26">
            <w:pPr>
              <w:autoSpaceDE w:val="0"/>
              <w:autoSpaceDN w:val="0"/>
              <w:adjustRightInd w:val="0"/>
              <w:spacing w:after="0" w:line="240" w:lineRule="auto"/>
              <w:rPr>
                <w:sz w:val="18"/>
                <w:szCs w:val="18"/>
              </w:rPr>
            </w:pPr>
            <w:r w:rsidRPr="007C2752">
              <w:rPr>
                <w:sz w:val="18"/>
                <w:szCs w:val="18"/>
              </w:rPr>
              <w:t>Revise en grupo la actividad 1 y guíe para que comprendan por qué la combinación de productos de la milpa es tan nutritiva y completa.</w:t>
            </w:r>
          </w:p>
          <w:p w:rsidR="007C2752" w:rsidRPr="007C2752" w:rsidRDefault="007C2752" w:rsidP="00E54B26">
            <w:pPr>
              <w:autoSpaceDE w:val="0"/>
              <w:autoSpaceDN w:val="0"/>
              <w:adjustRightInd w:val="0"/>
              <w:spacing w:after="0" w:line="240" w:lineRule="auto"/>
              <w:rPr>
                <w:sz w:val="18"/>
                <w:szCs w:val="18"/>
              </w:rPr>
            </w:pPr>
          </w:p>
          <w:p w:rsidR="007C2752" w:rsidRPr="007C2752" w:rsidRDefault="007C2752" w:rsidP="007C2752">
            <w:pPr>
              <w:autoSpaceDE w:val="0"/>
              <w:autoSpaceDN w:val="0"/>
              <w:adjustRightInd w:val="0"/>
              <w:spacing w:after="0" w:line="240" w:lineRule="auto"/>
              <w:rPr>
                <w:sz w:val="18"/>
                <w:szCs w:val="18"/>
              </w:rPr>
            </w:pPr>
            <w:r w:rsidRPr="007C2752">
              <w:rPr>
                <w:sz w:val="18"/>
                <w:szCs w:val="18"/>
              </w:rPr>
              <w:t>Comente sobre algunos alimentos que se hacen a base de maíz,</w:t>
            </w:r>
            <w:r>
              <w:rPr>
                <w:sz w:val="18"/>
                <w:szCs w:val="18"/>
              </w:rPr>
              <w:t xml:space="preserve"> </w:t>
            </w:r>
            <w:r w:rsidRPr="007C2752">
              <w:rPr>
                <w:sz w:val="18"/>
                <w:szCs w:val="18"/>
              </w:rPr>
              <w:t>además de las tortillas, y que nos dan identidad.</w:t>
            </w:r>
            <w:r>
              <w:rPr>
                <w:sz w:val="18"/>
                <w:szCs w:val="18"/>
              </w:rPr>
              <w:t xml:space="preserve"> </w:t>
            </w:r>
            <w:r w:rsidRPr="007C2752">
              <w:rPr>
                <w:sz w:val="18"/>
                <w:szCs w:val="18"/>
              </w:rPr>
              <w:t>Pida que los alumnos nombren otros alimentos de México, como el tomate verde</w:t>
            </w:r>
          </w:p>
          <w:p w:rsidR="007C2752" w:rsidRDefault="007C2752" w:rsidP="007C2752">
            <w:pPr>
              <w:autoSpaceDE w:val="0"/>
              <w:autoSpaceDN w:val="0"/>
              <w:adjustRightInd w:val="0"/>
              <w:spacing w:after="0" w:line="240" w:lineRule="auto"/>
              <w:rPr>
                <w:sz w:val="18"/>
                <w:szCs w:val="18"/>
              </w:rPr>
            </w:pPr>
            <w:r w:rsidRPr="007C2752">
              <w:rPr>
                <w:sz w:val="18"/>
                <w:szCs w:val="18"/>
              </w:rPr>
              <w:t>y el jitomate, y permita que algunos de ellos pasen a dibujarlos al pizarrón.</w:t>
            </w:r>
          </w:p>
          <w:p w:rsidR="007C2752" w:rsidRPr="007C2752" w:rsidRDefault="007C2752" w:rsidP="007C2752">
            <w:pPr>
              <w:autoSpaceDE w:val="0"/>
              <w:autoSpaceDN w:val="0"/>
              <w:adjustRightInd w:val="0"/>
              <w:spacing w:after="0" w:line="240" w:lineRule="auto"/>
              <w:rPr>
                <w:sz w:val="18"/>
                <w:szCs w:val="18"/>
              </w:rPr>
            </w:pPr>
          </w:p>
          <w:p w:rsidR="007C2752" w:rsidRDefault="007C2752" w:rsidP="007C2752">
            <w:pPr>
              <w:autoSpaceDE w:val="0"/>
              <w:autoSpaceDN w:val="0"/>
              <w:adjustRightInd w:val="0"/>
              <w:spacing w:after="0" w:line="240" w:lineRule="auto"/>
              <w:rPr>
                <w:sz w:val="18"/>
                <w:szCs w:val="18"/>
              </w:rPr>
            </w:pPr>
            <w:r w:rsidRPr="007C2752">
              <w:rPr>
                <w:sz w:val="18"/>
                <w:szCs w:val="18"/>
              </w:rPr>
              <w:t>Proponga al grupo que inicien la elaboración de un recetario con los platillos que suelen preparar sus familias.</w:t>
            </w:r>
          </w:p>
        </w:tc>
      </w:tr>
      <w:tr w:rsidR="00D545DD" w:rsidRPr="005D19F7" w:rsidTr="00E54B26">
        <w:trPr>
          <w:cantSplit/>
          <w:trHeight w:val="1116"/>
        </w:trPr>
        <w:tc>
          <w:tcPr>
            <w:tcW w:w="221" w:type="pct"/>
            <w:textDirection w:val="btLr"/>
          </w:tcPr>
          <w:p w:rsidR="00D545DD" w:rsidRDefault="00D545DD" w:rsidP="00E54B26">
            <w:pPr>
              <w:ind w:left="113" w:right="113"/>
              <w:jc w:val="center"/>
              <w:rPr>
                <w:b/>
                <w:bCs/>
                <w:sz w:val="18"/>
                <w:szCs w:val="18"/>
              </w:rPr>
            </w:pPr>
            <w:r>
              <w:rPr>
                <w:b/>
                <w:bCs/>
                <w:sz w:val="18"/>
                <w:szCs w:val="18"/>
              </w:rPr>
              <w:t>Adicional</w:t>
            </w:r>
          </w:p>
        </w:tc>
        <w:tc>
          <w:tcPr>
            <w:tcW w:w="849" w:type="pct"/>
            <w:vAlign w:val="center"/>
          </w:tcPr>
          <w:p w:rsidR="00D545DD" w:rsidRDefault="004F225C" w:rsidP="00E54B26">
            <w:pPr>
              <w:rPr>
                <w:rFonts w:ascii="Calibri" w:hAnsi="Calibri" w:cs="Calibri"/>
                <w:color w:val="000000" w:themeColor="text1"/>
                <w:sz w:val="18"/>
                <w:szCs w:val="18"/>
              </w:rPr>
            </w:pPr>
            <w:r>
              <w:rPr>
                <w:rFonts w:ascii="Calibri" w:hAnsi="Calibri" w:cs="Calibri"/>
                <w:color w:val="000000" w:themeColor="text1"/>
                <w:sz w:val="18"/>
                <w:szCs w:val="18"/>
              </w:rPr>
              <w:t>Práctica digital</w:t>
            </w:r>
          </w:p>
        </w:tc>
        <w:tc>
          <w:tcPr>
            <w:tcW w:w="501" w:type="pct"/>
            <w:vAlign w:val="center"/>
          </w:tcPr>
          <w:p w:rsidR="00D545DD" w:rsidRDefault="004F225C" w:rsidP="00E54B26">
            <w:pPr>
              <w:rPr>
                <w:rFonts w:ascii="Calibri" w:hAnsi="Calibri" w:cs="Calibri"/>
                <w:color w:val="000000" w:themeColor="text1"/>
                <w:sz w:val="18"/>
                <w:szCs w:val="18"/>
              </w:rPr>
            </w:pPr>
            <w:r w:rsidRPr="004F225C">
              <w:rPr>
                <w:rFonts w:ascii="Calibri" w:hAnsi="Calibri" w:cs="Calibri"/>
                <w:b/>
                <w:bCs/>
                <w:color w:val="000000" w:themeColor="text1"/>
                <w:sz w:val="18"/>
                <w:szCs w:val="18"/>
              </w:rPr>
              <w:t>Propósito:</w:t>
            </w:r>
            <w:r>
              <w:rPr>
                <w:rFonts w:ascii="Calibri" w:hAnsi="Calibri" w:cs="Calibri"/>
                <w:color w:val="000000" w:themeColor="text1"/>
                <w:sz w:val="18"/>
                <w:szCs w:val="18"/>
              </w:rPr>
              <w:t xml:space="preserve"> explorar los principios y leyes de la robótica en dispositivos digitales.</w:t>
            </w:r>
          </w:p>
        </w:tc>
        <w:tc>
          <w:tcPr>
            <w:tcW w:w="608" w:type="pct"/>
          </w:tcPr>
          <w:p w:rsidR="00D545DD" w:rsidRDefault="006C4883" w:rsidP="00E54B26">
            <w:pPr>
              <w:rPr>
                <w:rFonts w:ascii="Calibri" w:hAnsi="Calibri" w:cs="Calibri"/>
                <w:color w:val="000000" w:themeColor="text1"/>
                <w:sz w:val="18"/>
                <w:szCs w:val="18"/>
              </w:rPr>
            </w:pPr>
            <w:r>
              <w:rPr>
                <w:rFonts w:ascii="Calibri" w:hAnsi="Calibri" w:cs="Calibri"/>
                <w:color w:val="000000" w:themeColor="text1"/>
                <w:sz w:val="18"/>
                <w:szCs w:val="18"/>
              </w:rPr>
              <w:t>Principios y leyes de la robótica</w:t>
            </w:r>
          </w:p>
          <w:p w:rsidR="006C4883" w:rsidRDefault="006C4883" w:rsidP="00E54B26">
            <w:pPr>
              <w:rPr>
                <w:rFonts w:ascii="Calibri" w:hAnsi="Calibri" w:cs="Calibri"/>
                <w:color w:val="000000" w:themeColor="text1"/>
                <w:sz w:val="18"/>
                <w:szCs w:val="18"/>
              </w:rPr>
            </w:pPr>
            <w:r>
              <w:rPr>
                <w:rFonts w:ascii="Calibri" w:hAnsi="Calibri" w:cs="Calibri"/>
                <w:color w:val="000000" w:themeColor="text1"/>
                <w:sz w:val="18"/>
                <w:szCs w:val="18"/>
              </w:rPr>
              <w:t>Dispositivos digitales</w:t>
            </w:r>
          </w:p>
          <w:p w:rsidR="006C4883" w:rsidRDefault="006C4883" w:rsidP="00E54B26">
            <w:pPr>
              <w:rPr>
                <w:rFonts w:ascii="Calibri" w:hAnsi="Calibri" w:cs="Calibri"/>
                <w:color w:val="000000" w:themeColor="text1"/>
                <w:sz w:val="18"/>
                <w:szCs w:val="18"/>
              </w:rPr>
            </w:pPr>
            <w:r>
              <w:rPr>
                <w:rFonts w:ascii="Calibri" w:hAnsi="Calibri" w:cs="Calibri"/>
                <w:color w:val="000000" w:themeColor="text1"/>
                <w:sz w:val="18"/>
                <w:szCs w:val="18"/>
              </w:rPr>
              <w:t>Historia animada</w:t>
            </w:r>
          </w:p>
          <w:p w:rsidR="006C4883" w:rsidRPr="005D401D" w:rsidRDefault="006C4883" w:rsidP="00E54B26">
            <w:pPr>
              <w:rPr>
                <w:rFonts w:ascii="Calibri" w:hAnsi="Calibri" w:cs="Calibri"/>
                <w:color w:val="000000" w:themeColor="text1"/>
                <w:sz w:val="18"/>
                <w:szCs w:val="18"/>
              </w:rPr>
            </w:pPr>
          </w:p>
        </w:tc>
        <w:tc>
          <w:tcPr>
            <w:tcW w:w="606" w:type="pct"/>
            <w:vAlign w:val="center"/>
          </w:tcPr>
          <w:p w:rsidR="00D545DD" w:rsidRDefault="00D545DD" w:rsidP="000A562C">
            <w:pPr>
              <w:spacing w:after="0" w:line="240" w:lineRule="atLeast"/>
              <w:rPr>
                <w:rFonts w:ascii="Calibri" w:hAnsi="Calibri" w:cs="Calibri"/>
                <w:b/>
                <w:bCs/>
                <w:sz w:val="18"/>
                <w:szCs w:val="18"/>
              </w:rPr>
            </w:pPr>
            <w:r>
              <w:rPr>
                <w:rFonts w:ascii="Calibri" w:hAnsi="Calibri" w:cs="Calibri"/>
                <w:b/>
                <w:bCs/>
                <w:sz w:val="18"/>
                <w:szCs w:val="18"/>
              </w:rPr>
              <w:t>Práctica 5.</w:t>
            </w:r>
            <w:r w:rsidR="004A50E3">
              <w:rPr>
                <w:rFonts w:ascii="Calibri" w:hAnsi="Calibri" w:cs="Calibri"/>
                <w:b/>
                <w:bCs/>
                <w:sz w:val="18"/>
                <w:szCs w:val="18"/>
              </w:rPr>
              <w:t xml:space="preserve"> Artefactos digitales</w:t>
            </w:r>
          </w:p>
          <w:p w:rsidR="004A50E3" w:rsidRDefault="004A50E3" w:rsidP="000A562C">
            <w:pPr>
              <w:spacing w:after="0" w:line="240" w:lineRule="atLeast"/>
              <w:rPr>
                <w:rFonts w:ascii="Calibri" w:hAnsi="Calibri" w:cs="Calibri"/>
                <w:b/>
                <w:bCs/>
                <w:sz w:val="18"/>
                <w:szCs w:val="18"/>
              </w:rPr>
            </w:pPr>
          </w:p>
          <w:p w:rsidR="004A50E3" w:rsidRPr="004A50E3" w:rsidRDefault="004A50E3" w:rsidP="000A562C">
            <w:pPr>
              <w:spacing w:after="0" w:line="240" w:lineRule="atLeast"/>
              <w:rPr>
                <w:rFonts w:ascii="Calibri" w:hAnsi="Calibri" w:cs="Calibri"/>
                <w:sz w:val="18"/>
                <w:szCs w:val="18"/>
              </w:rPr>
            </w:pPr>
            <w:r w:rsidRPr="004A50E3">
              <w:rPr>
                <w:rFonts w:ascii="Calibri" w:hAnsi="Calibri" w:cs="Calibri"/>
                <w:sz w:val="18"/>
                <w:szCs w:val="18"/>
              </w:rPr>
              <w:t>(Módulo 5, página 19)</w:t>
            </w:r>
          </w:p>
        </w:tc>
        <w:tc>
          <w:tcPr>
            <w:tcW w:w="463" w:type="pct"/>
          </w:tcPr>
          <w:p w:rsidR="00D545DD" w:rsidRPr="004A49C3" w:rsidRDefault="00441A6E"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de Aula 5, </w:t>
            </w:r>
            <w:r w:rsidRPr="00441A6E">
              <w:rPr>
                <w:rFonts w:ascii="Calibri" w:hAnsi="Calibri" w:cs="Calibri"/>
                <w:color w:val="000000" w:themeColor="text1"/>
                <w:sz w:val="18"/>
                <w:szCs w:val="18"/>
              </w:rPr>
              <w:t>pp. 280-293</w:t>
            </w:r>
          </w:p>
        </w:tc>
        <w:tc>
          <w:tcPr>
            <w:tcW w:w="1752" w:type="pct"/>
          </w:tcPr>
          <w:p w:rsidR="006C4883" w:rsidRPr="00F60EE7" w:rsidRDefault="006C4883" w:rsidP="006C4883">
            <w:pPr>
              <w:autoSpaceDE w:val="0"/>
              <w:autoSpaceDN w:val="0"/>
              <w:adjustRightInd w:val="0"/>
              <w:spacing w:after="0" w:line="240" w:lineRule="auto"/>
              <w:rPr>
                <w:sz w:val="18"/>
                <w:szCs w:val="18"/>
              </w:rPr>
            </w:pPr>
            <w:r w:rsidRPr="00F60EE7">
              <w:rPr>
                <w:sz w:val="18"/>
                <w:szCs w:val="18"/>
              </w:rPr>
              <w:t>Introduzca la idea de que los dispositivos digitales, como teléfonos móviles y computadoras, también pueden considerarse robots, ya que</w:t>
            </w:r>
          </w:p>
          <w:p w:rsidR="00D545DD" w:rsidRDefault="006C4883" w:rsidP="006C4883">
            <w:pPr>
              <w:autoSpaceDE w:val="0"/>
              <w:autoSpaceDN w:val="0"/>
              <w:adjustRightInd w:val="0"/>
              <w:spacing w:after="0" w:line="240" w:lineRule="auto"/>
              <w:rPr>
                <w:sz w:val="18"/>
                <w:szCs w:val="18"/>
              </w:rPr>
            </w:pPr>
            <w:r w:rsidRPr="00F60EE7">
              <w:rPr>
                <w:sz w:val="18"/>
                <w:szCs w:val="18"/>
              </w:rPr>
              <w:t>combinan elementos mecánicos, electrónicos y de programación para facilitar tareas humanas.</w:t>
            </w:r>
          </w:p>
          <w:p w:rsidR="00F60EE7" w:rsidRPr="00F60EE7" w:rsidRDefault="00F60EE7" w:rsidP="006C4883">
            <w:pPr>
              <w:autoSpaceDE w:val="0"/>
              <w:autoSpaceDN w:val="0"/>
              <w:adjustRightInd w:val="0"/>
              <w:spacing w:after="0" w:line="240" w:lineRule="auto"/>
              <w:rPr>
                <w:sz w:val="18"/>
                <w:szCs w:val="18"/>
              </w:rPr>
            </w:pPr>
          </w:p>
          <w:p w:rsidR="00F60EE7" w:rsidRDefault="006C4883" w:rsidP="006C4883">
            <w:pPr>
              <w:autoSpaceDE w:val="0"/>
              <w:autoSpaceDN w:val="0"/>
              <w:adjustRightInd w:val="0"/>
              <w:spacing w:after="0" w:line="240" w:lineRule="auto"/>
              <w:rPr>
                <w:sz w:val="18"/>
                <w:szCs w:val="18"/>
              </w:rPr>
            </w:pPr>
            <w:r w:rsidRPr="00F60EE7">
              <w:rPr>
                <w:sz w:val="18"/>
                <w:szCs w:val="18"/>
              </w:rPr>
              <w:t xml:space="preserve">Guíe una discusión sobre el uso ético y responsable de los dispositivos digitales: </w:t>
            </w:r>
          </w:p>
          <w:p w:rsidR="00F60EE7" w:rsidRPr="00F60EE7" w:rsidRDefault="006C4883" w:rsidP="00F60EE7">
            <w:pPr>
              <w:pStyle w:val="Prrafodelista"/>
              <w:numPr>
                <w:ilvl w:val="0"/>
                <w:numId w:val="8"/>
              </w:numPr>
              <w:autoSpaceDE w:val="0"/>
              <w:autoSpaceDN w:val="0"/>
              <w:adjustRightInd w:val="0"/>
              <w:spacing w:after="0" w:line="240" w:lineRule="auto"/>
              <w:rPr>
                <w:sz w:val="18"/>
                <w:szCs w:val="18"/>
              </w:rPr>
            </w:pPr>
            <w:r w:rsidRPr="00F60EE7">
              <w:rPr>
                <w:sz w:val="18"/>
                <w:szCs w:val="18"/>
              </w:rPr>
              <w:t>¿Qué impacto tienen nuestros dispositivos digitales</w:t>
            </w:r>
          </w:p>
          <w:p w:rsidR="00F60EE7" w:rsidRDefault="006C4883" w:rsidP="00F60EE7">
            <w:pPr>
              <w:pStyle w:val="Prrafodelista"/>
              <w:autoSpaceDE w:val="0"/>
              <w:autoSpaceDN w:val="0"/>
              <w:adjustRightInd w:val="0"/>
              <w:spacing w:after="0" w:line="240" w:lineRule="auto"/>
              <w:rPr>
                <w:sz w:val="18"/>
                <w:szCs w:val="18"/>
              </w:rPr>
            </w:pPr>
            <w:r w:rsidRPr="00F60EE7">
              <w:rPr>
                <w:sz w:val="18"/>
                <w:szCs w:val="18"/>
              </w:rPr>
              <w:t xml:space="preserve">en nuestras vidas? </w:t>
            </w:r>
          </w:p>
          <w:p w:rsidR="00F60EE7" w:rsidRDefault="006C4883" w:rsidP="00F60EE7">
            <w:pPr>
              <w:pStyle w:val="Prrafodelista"/>
              <w:numPr>
                <w:ilvl w:val="0"/>
                <w:numId w:val="8"/>
              </w:numPr>
              <w:autoSpaceDE w:val="0"/>
              <w:autoSpaceDN w:val="0"/>
              <w:adjustRightInd w:val="0"/>
              <w:spacing w:after="0" w:line="240" w:lineRule="auto"/>
              <w:rPr>
                <w:sz w:val="18"/>
                <w:szCs w:val="18"/>
              </w:rPr>
            </w:pPr>
            <w:r w:rsidRPr="00F60EE7">
              <w:rPr>
                <w:sz w:val="18"/>
                <w:szCs w:val="18"/>
              </w:rPr>
              <w:t xml:space="preserve">¿Cómo podemos asegurarnos de usarlos de manera responsable? </w:t>
            </w:r>
          </w:p>
          <w:p w:rsidR="006C4883" w:rsidRPr="00F60EE7" w:rsidRDefault="006C4883" w:rsidP="00F60EE7">
            <w:pPr>
              <w:pStyle w:val="Prrafodelista"/>
              <w:numPr>
                <w:ilvl w:val="0"/>
                <w:numId w:val="8"/>
              </w:numPr>
              <w:autoSpaceDE w:val="0"/>
              <w:autoSpaceDN w:val="0"/>
              <w:adjustRightInd w:val="0"/>
              <w:spacing w:after="0" w:line="240" w:lineRule="auto"/>
              <w:rPr>
                <w:sz w:val="18"/>
                <w:szCs w:val="18"/>
              </w:rPr>
            </w:pPr>
            <w:r w:rsidRPr="00F60EE7">
              <w:rPr>
                <w:sz w:val="18"/>
                <w:szCs w:val="18"/>
              </w:rPr>
              <w:t>¿Qué deberes tenemos hacia la sociedad</w:t>
            </w:r>
            <w:r w:rsidR="00F60EE7" w:rsidRPr="00F60EE7">
              <w:rPr>
                <w:sz w:val="18"/>
                <w:szCs w:val="18"/>
              </w:rPr>
              <w:t xml:space="preserve"> </w:t>
            </w:r>
            <w:r w:rsidRPr="00F60EE7">
              <w:rPr>
                <w:sz w:val="18"/>
                <w:szCs w:val="18"/>
              </w:rPr>
              <w:t>y el medioambiente al utilizar la tecnología?</w:t>
            </w:r>
          </w:p>
          <w:p w:rsidR="00F60EE7" w:rsidRPr="00F60EE7" w:rsidRDefault="00F60EE7" w:rsidP="00F60EE7">
            <w:pPr>
              <w:autoSpaceDE w:val="0"/>
              <w:autoSpaceDN w:val="0"/>
              <w:adjustRightInd w:val="0"/>
              <w:spacing w:after="0" w:line="240" w:lineRule="auto"/>
              <w:rPr>
                <w:sz w:val="18"/>
                <w:szCs w:val="18"/>
              </w:rPr>
            </w:pPr>
          </w:p>
          <w:p w:rsidR="00F60EE7" w:rsidRDefault="006C4883" w:rsidP="006C4883">
            <w:pPr>
              <w:autoSpaceDE w:val="0"/>
              <w:autoSpaceDN w:val="0"/>
              <w:adjustRightInd w:val="0"/>
              <w:spacing w:after="0" w:line="240" w:lineRule="auto"/>
              <w:rPr>
                <w:sz w:val="18"/>
                <w:szCs w:val="18"/>
              </w:rPr>
            </w:pPr>
            <w:r w:rsidRPr="00F60EE7">
              <w:rPr>
                <w:sz w:val="18"/>
                <w:szCs w:val="18"/>
              </w:rPr>
              <w:t xml:space="preserve">Inicie un debate sobre los desafíos éticos asociados con la interacción entre humanos y robots. Haga preguntas como estas: </w:t>
            </w:r>
          </w:p>
          <w:p w:rsidR="00F60EE7" w:rsidRDefault="006C4883" w:rsidP="00F60EE7">
            <w:pPr>
              <w:pStyle w:val="Prrafodelista"/>
              <w:numPr>
                <w:ilvl w:val="0"/>
                <w:numId w:val="6"/>
              </w:numPr>
              <w:autoSpaceDE w:val="0"/>
              <w:autoSpaceDN w:val="0"/>
              <w:adjustRightInd w:val="0"/>
              <w:spacing w:after="0" w:line="240" w:lineRule="auto"/>
              <w:rPr>
                <w:sz w:val="18"/>
                <w:szCs w:val="18"/>
              </w:rPr>
            </w:pPr>
            <w:r w:rsidRPr="00F60EE7">
              <w:rPr>
                <w:sz w:val="18"/>
                <w:szCs w:val="18"/>
              </w:rPr>
              <w:t xml:space="preserve">¿Crees quelos robots deberían seguir las leyes de la robótica en la vida real? </w:t>
            </w:r>
          </w:p>
          <w:p w:rsidR="00F60EE7" w:rsidRDefault="006C4883" w:rsidP="00F60EE7">
            <w:pPr>
              <w:pStyle w:val="Prrafodelista"/>
              <w:numPr>
                <w:ilvl w:val="0"/>
                <w:numId w:val="6"/>
              </w:numPr>
              <w:autoSpaceDE w:val="0"/>
              <w:autoSpaceDN w:val="0"/>
              <w:adjustRightInd w:val="0"/>
              <w:spacing w:after="0" w:line="240" w:lineRule="auto"/>
              <w:rPr>
                <w:sz w:val="18"/>
                <w:szCs w:val="18"/>
              </w:rPr>
            </w:pPr>
            <w:r w:rsidRPr="00F60EE7">
              <w:rPr>
                <w:sz w:val="18"/>
                <w:szCs w:val="18"/>
              </w:rPr>
              <w:t>¿Qué sucede si las órdenes humanas entran en conflicto con las leyes</w:t>
            </w:r>
            <w:r w:rsidR="00F60EE7">
              <w:rPr>
                <w:sz w:val="18"/>
                <w:szCs w:val="18"/>
              </w:rPr>
              <w:t xml:space="preserve"> </w:t>
            </w:r>
            <w:r w:rsidRPr="00F60EE7">
              <w:rPr>
                <w:sz w:val="18"/>
                <w:szCs w:val="18"/>
              </w:rPr>
              <w:t>de la robótica?</w:t>
            </w:r>
          </w:p>
          <w:p w:rsidR="006C4883" w:rsidRPr="00F60EE7" w:rsidRDefault="006C4883" w:rsidP="00F60EE7">
            <w:pPr>
              <w:pStyle w:val="Prrafodelista"/>
              <w:numPr>
                <w:ilvl w:val="0"/>
                <w:numId w:val="6"/>
              </w:numPr>
              <w:autoSpaceDE w:val="0"/>
              <w:autoSpaceDN w:val="0"/>
              <w:adjustRightInd w:val="0"/>
              <w:spacing w:after="0" w:line="240" w:lineRule="auto"/>
              <w:rPr>
                <w:sz w:val="18"/>
                <w:szCs w:val="18"/>
              </w:rPr>
            </w:pPr>
            <w:r w:rsidRPr="00F60EE7">
              <w:rPr>
                <w:sz w:val="18"/>
                <w:szCs w:val="18"/>
              </w:rPr>
              <w:t xml:space="preserve"> ¿Cómo podemos garantizar que los robots sean seguros y éticos en su comportamiento?</w:t>
            </w:r>
          </w:p>
          <w:p w:rsidR="00F60EE7" w:rsidRDefault="00F60EE7" w:rsidP="006C4883">
            <w:pPr>
              <w:autoSpaceDE w:val="0"/>
              <w:autoSpaceDN w:val="0"/>
              <w:adjustRightInd w:val="0"/>
              <w:spacing w:after="0" w:line="240" w:lineRule="auto"/>
              <w:rPr>
                <w:sz w:val="18"/>
                <w:szCs w:val="18"/>
              </w:rPr>
            </w:pPr>
          </w:p>
          <w:p w:rsidR="006C4883" w:rsidRDefault="006C4883" w:rsidP="00F60EE7">
            <w:pPr>
              <w:autoSpaceDE w:val="0"/>
              <w:autoSpaceDN w:val="0"/>
              <w:adjustRightInd w:val="0"/>
              <w:spacing w:after="0" w:line="240" w:lineRule="auto"/>
              <w:rPr>
                <w:sz w:val="18"/>
                <w:szCs w:val="18"/>
              </w:rPr>
            </w:pPr>
            <w:r w:rsidRPr="00F60EE7">
              <w:rPr>
                <w:sz w:val="18"/>
                <w:szCs w:val="18"/>
              </w:rPr>
              <w:t>Anime a los estudiantes a compartir</w:t>
            </w:r>
            <w:r w:rsidR="00F60EE7">
              <w:rPr>
                <w:sz w:val="18"/>
                <w:szCs w:val="18"/>
              </w:rPr>
              <w:t xml:space="preserve"> </w:t>
            </w:r>
            <w:r w:rsidRPr="00F60EE7">
              <w:rPr>
                <w:sz w:val="18"/>
                <w:szCs w:val="18"/>
              </w:rPr>
              <w:t>los usos de estos artefactos y a discutir</w:t>
            </w:r>
            <w:r w:rsidR="00F60EE7">
              <w:rPr>
                <w:sz w:val="18"/>
                <w:szCs w:val="18"/>
              </w:rPr>
              <w:t xml:space="preserve"> </w:t>
            </w:r>
            <w:r w:rsidRPr="00F60EE7">
              <w:rPr>
                <w:sz w:val="18"/>
                <w:szCs w:val="18"/>
              </w:rPr>
              <w:t>sobre cómo impactan en su vida diaria.</w:t>
            </w:r>
          </w:p>
          <w:p w:rsidR="00F60EE7" w:rsidRPr="00F60EE7" w:rsidRDefault="00F60EE7" w:rsidP="00F60EE7">
            <w:pPr>
              <w:autoSpaceDE w:val="0"/>
              <w:autoSpaceDN w:val="0"/>
              <w:adjustRightInd w:val="0"/>
              <w:spacing w:after="0" w:line="240" w:lineRule="auto"/>
              <w:rPr>
                <w:sz w:val="18"/>
                <w:szCs w:val="18"/>
              </w:rPr>
            </w:pPr>
          </w:p>
          <w:p w:rsidR="006C4883" w:rsidRPr="00F60EE7" w:rsidRDefault="006C4883" w:rsidP="006C4883">
            <w:pPr>
              <w:autoSpaceDE w:val="0"/>
              <w:autoSpaceDN w:val="0"/>
              <w:adjustRightInd w:val="0"/>
              <w:spacing w:after="0" w:line="240" w:lineRule="auto"/>
              <w:rPr>
                <w:sz w:val="18"/>
                <w:szCs w:val="18"/>
              </w:rPr>
            </w:pPr>
            <w:r w:rsidRPr="00F60EE7">
              <w:rPr>
                <w:sz w:val="18"/>
                <w:szCs w:val="18"/>
              </w:rPr>
              <w:t>Motive a los estudiantes a pensar críticamente sobre cómo pueden equilibrar el uso de la tecnología en su vida cotidiana.</w:t>
            </w:r>
          </w:p>
          <w:p w:rsidR="006C4883" w:rsidRDefault="006C4883" w:rsidP="006C4883">
            <w:pPr>
              <w:autoSpaceDE w:val="0"/>
              <w:autoSpaceDN w:val="0"/>
              <w:adjustRightInd w:val="0"/>
              <w:spacing w:after="0" w:line="240" w:lineRule="auto"/>
              <w:rPr>
                <w:sz w:val="18"/>
                <w:szCs w:val="18"/>
              </w:rPr>
            </w:pPr>
            <w:r w:rsidRPr="00F60EE7">
              <w:rPr>
                <w:sz w:val="18"/>
                <w:szCs w:val="18"/>
              </w:rPr>
              <w:lastRenderedPageBreak/>
              <w:t>Concluya la actividad con una discusión grupal sobre las similitudes y diferencias entre los artefactos digitales, los robots y los seres humanos.</w:t>
            </w:r>
          </w:p>
          <w:p w:rsidR="00F60EE7" w:rsidRPr="00F60EE7" w:rsidRDefault="00F60EE7" w:rsidP="006C4883">
            <w:pPr>
              <w:autoSpaceDE w:val="0"/>
              <w:autoSpaceDN w:val="0"/>
              <w:adjustRightInd w:val="0"/>
              <w:spacing w:after="0" w:line="240" w:lineRule="auto"/>
              <w:rPr>
                <w:sz w:val="18"/>
                <w:szCs w:val="18"/>
              </w:rPr>
            </w:pPr>
          </w:p>
          <w:p w:rsidR="006C4883" w:rsidRDefault="006C4883" w:rsidP="006C4883">
            <w:pPr>
              <w:autoSpaceDE w:val="0"/>
              <w:autoSpaceDN w:val="0"/>
              <w:adjustRightInd w:val="0"/>
              <w:spacing w:after="0" w:line="240" w:lineRule="auto"/>
              <w:rPr>
                <w:sz w:val="18"/>
                <w:szCs w:val="18"/>
              </w:rPr>
            </w:pPr>
            <w:r w:rsidRPr="00F60EE7">
              <w:rPr>
                <w:sz w:val="18"/>
                <w:szCs w:val="18"/>
              </w:rPr>
              <w:t>Anime a los estudiantes a reflexionar sobre cómo la tecnología afecta sus vidas y cómo pueden utilizarla de manera responsable.</w:t>
            </w:r>
          </w:p>
          <w:p w:rsidR="00F60EE7" w:rsidRPr="00F60EE7" w:rsidRDefault="00F60EE7" w:rsidP="006C4883">
            <w:pPr>
              <w:autoSpaceDE w:val="0"/>
              <w:autoSpaceDN w:val="0"/>
              <w:adjustRightInd w:val="0"/>
              <w:spacing w:after="0" w:line="240" w:lineRule="auto"/>
              <w:rPr>
                <w:sz w:val="18"/>
                <w:szCs w:val="18"/>
              </w:rPr>
            </w:pPr>
          </w:p>
          <w:p w:rsidR="006C4883" w:rsidRDefault="006C4883" w:rsidP="006C4883">
            <w:pPr>
              <w:autoSpaceDE w:val="0"/>
              <w:autoSpaceDN w:val="0"/>
              <w:adjustRightInd w:val="0"/>
              <w:spacing w:after="0" w:line="240" w:lineRule="auto"/>
              <w:rPr>
                <w:sz w:val="18"/>
                <w:szCs w:val="18"/>
              </w:rPr>
            </w:pPr>
            <w:r w:rsidRPr="00F60EE7">
              <w:rPr>
                <w:sz w:val="18"/>
                <w:szCs w:val="18"/>
              </w:rPr>
              <w:t>Guíe a los alumnos para el seguimiento paso a paso de las instrucciones para diseñar su historia animada. De no ser posible la realización de la práctica en la escuela, pida que la lleven a cabo en sus casas bajo la conducción de un adulto.</w:t>
            </w:r>
          </w:p>
          <w:p w:rsidR="00F60EE7" w:rsidRDefault="00F60EE7" w:rsidP="006C4883">
            <w:pPr>
              <w:autoSpaceDE w:val="0"/>
              <w:autoSpaceDN w:val="0"/>
              <w:adjustRightInd w:val="0"/>
              <w:spacing w:after="0" w:line="240" w:lineRule="auto"/>
              <w:rPr>
                <w:sz w:val="18"/>
                <w:szCs w:val="18"/>
              </w:rPr>
            </w:pPr>
          </w:p>
        </w:tc>
      </w:tr>
    </w:tbl>
    <w:p w:rsidR="000A562C" w:rsidRDefault="000A562C" w:rsidP="005F2695"/>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47E" w:rsidRDefault="00EE347E" w:rsidP="00C86B0C">
      <w:pPr>
        <w:spacing w:after="0" w:line="240" w:lineRule="auto"/>
      </w:pPr>
      <w:r>
        <w:separator/>
      </w:r>
    </w:p>
  </w:endnote>
  <w:endnote w:type="continuationSeparator" w:id="0">
    <w:p w:rsidR="00EE347E" w:rsidRDefault="00EE347E"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47E" w:rsidRDefault="00EE347E" w:rsidP="00C86B0C">
      <w:pPr>
        <w:spacing w:after="0" w:line="240" w:lineRule="auto"/>
      </w:pPr>
      <w:r>
        <w:separator/>
      </w:r>
    </w:p>
  </w:footnote>
  <w:footnote w:type="continuationSeparator" w:id="0">
    <w:p w:rsidR="00EE347E" w:rsidRDefault="00EE347E"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616EAC"/>
    <w:multiLevelType w:val="hybridMultilevel"/>
    <w:tmpl w:val="36EEC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9C3995"/>
    <w:multiLevelType w:val="hybridMultilevel"/>
    <w:tmpl w:val="7ED4F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5C2037"/>
    <w:multiLevelType w:val="hybridMultilevel"/>
    <w:tmpl w:val="45FAF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0E3F9F"/>
    <w:multiLevelType w:val="hybridMultilevel"/>
    <w:tmpl w:val="06401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352668"/>
    <w:multiLevelType w:val="hybridMultilevel"/>
    <w:tmpl w:val="363E4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6"/>
  </w:num>
  <w:num w:numId="2" w16cid:durableId="839081678">
    <w:abstractNumId w:val="7"/>
  </w:num>
  <w:num w:numId="3" w16cid:durableId="1358117805">
    <w:abstractNumId w:val="0"/>
  </w:num>
  <w:num w:numId="4" w16cid:durableId="1451776524">
    <w:abstractNumId w:val="1"/>
  </w:num>
  <w:num w:numId="5" w16cid:durableId="658509359">
    <w:abstractNumId w:val="4"/>
  </w:num>
  <w:num w:numId="6" w16cid:durableId="29769122">
    <w:abstractNumId w:val="3"/>
  </w:num>
  <w:num w:numId="7" w16cid:durableId="379091780">
    <w:abstractNumId w:val="2"/>
  </w:num>
  <w:num w:numId="8" w16cid:durableId="323749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58F"/>
    <w:rsid w:val="00010A9C"/>
    <w:rsid w:val="00011761"/>
    <w:rsid w:val="00016C7D"/>
    <w:rsid w:val="00022B8C"/>
    <w:rsid w:val="0002789C"/>
    <w:rsid w:val="00031EC6"/>
    <w:rsid w:val="00032FBD"/>
    <w:rsid w:val="000337F3"/>
    <w:rsid w:val="00037A9D"/>
    <w:rsid w:val="00052B56"/>
    <w:rsid w:val="00053913"/>
    <w:rsid w:val="0005677A"/>
    <w:rsid w:val="000603E9"/>
    <w:rsid w:val="00061118"/>
    <w:rsid w:val="0006391E"/>
    <w:rsid w:val="00064224"/>
    <w:rsid w:val="00064D77"/>
    <w:rsid w:val="00066885"/>
    <w:rsid w:val="00067EA7"/>
    <w:rsid w:val="00072C14"/>
    <w:rsid w:val="00081360"/>
    <w:rsid w:val="000836A8"/>
    <w:rsid w:val="00096B7D"/>
    <w:rsid w:val="000A04ED"/>
    <w:rsid w:val="000A10AB"/>
    <w:rsid w:val="000A562C"/>
    <w:rsid w:val="000A6ECE"/>
    <w:rsid w:val="000A75CF"/>
    <w:rsid w:val="000B676C"/>
    <w:rsid w:val="000C24ED"/>
    <w:rsid w:val="000C56F5"/>
    <w:rsid w:val="000D1F15"/>
    <w:rsid w:val="000E1A62"/>
    <w:rsid w:val="000F26E5"/>
    <w:rsid w:val="000F2AC2"/>
    <w:rsid w:val="000F391F"/>
    <w:rsid w:val="000F591F"/>
    <w:rsid w:val="000F59D3"/>
    <w:rsid w:val="000F6252"/>
    <w:rsid w:val="0010273A"/>
    <w:rsid w:val="0011108D"/>
    <w:rsid w:val="0012234A"/>
    <w:rsid w:val="00122FCD"/>
    <w:rsid w:val="001255FA"/>
    <w:rsid w:val="001274F9"/>
    <w:rsid w:val="00127A71"/>
    <w:rsid w:val="00132705"/>
    <w:rsid w:val="0013302B"/>
    <w:rsid w:val="001331D0"/>
    <w:rsid w:val="00134791"/>
    <w:rsid w:val="001356EC"/>
    <w:rsid w:val="001402C4"/>
    <w:rsid w:val="00143E56"/>
    <w:rsid w:val="00144CAF"/>
    <w:rsid w:val="00146FA8"/>
    <w:rsid w:val="001479E0"/>
    <w:rsid w:val="00150599"/>
    <w:rsid w:val="0015553F"/>
    <w:rsid w:val="00157641"/>
    <w:rsid w:val="0015774F"/>
    <w:rsid w:val="00161779"/>
    <w:rsid w:val="001644A7"/>
    <w:rsid w:val="00164531"/>
    <w:rsid w:val="00165D54"/>
    <w:rsid w:val="001663BD"/>
    <w:rsid w:val="00167978"/>
    <w:rsid w:val="001711B9"/>
    <w:rsid w:val="00173696"/>
    <w:rsid w:val="00175BA0"/>
    <w:rsid w:val="00177A54"/>
    <w:rsid w:val="00187664"/>
    <w:rsid w:val="00187AE3"/>
    <w:rsid w:val="00192230"/>
    <w:rsid w:val="00192237"/>
    <w:rsid w:val="00193C24"/>
    <w:rsid w:val="001A2417"/>
    <w:rsid w:val="001A6EF5"/>
    <w:rsid w:val="001B07B1"/>
    <w:rsid w:val="001B4E52"/>
    <w:rsid w:val="001B6CA1"/>
    <w:rsid w:val="001C16EB"/>
    <w:rsid w:val="001C1CB5"/>
    <w:rsid w:val="001C7BB9"/>
    <w:rsid w:val="001D1116"/>
    <w:rsid w:val="001D57A5"/>
    <w:rsid w:val="001E0690"/>
    <w:rsid w:val="001F1E0C"/>
    <w:rsid w:val="001F39EF"/>
    <w:rsid w:val="001F696F"/>
    <w:rsid w:val="00206B72"/>
    <w:rsid w:val="00214669"/>
    <w:rsid w:val="00214763"/>
    <w:rsid w:val="00216FC0"/>
    <w:rsid w:val="0022070C"/>
    <w:rsid w:val="002211F2"/>
    <w:rsid w:val="00231F8B"/>
    <w:rsid w:val="00241333"/>
    <w:rsid w:val="00243955"/>
    <w:rsid w:val="002575ED"/>
    <w:rsid w:val="0026208B"/>
    <w:rsid w:val="00264C91"/>
    <w:rsid w:val="00265E0B"/>
    <w:rsid w:val="00267A25"/>
    <w:rsid w:val="00271AB0"/>
    <w:rsid w:val="002733ED"/>
    <w:rsid w:val="00277043"/>
    <w:rsid w:val="00285D9D"/>
    <w:rsid w:val="00290A36"/>
    <w:rsid w:val="00294164"/>
    <w:rsid w:val="00296D40"/>
    <w:rsid w:val="002A43B0"/>
    <w:rsid w:val="002A7239"/>
    <w:rsid w:val="002A767D"/>
    <w:rsid w:val="002B137A"/>
    <w:rsid w:val="002B17DF"/>
    <w:rsid w:val="002B3D9C"/>
    <w:rsid w:val="002B59A0"/>
    <w:rsid w:val="002B7B86"/>
    <w:rsid w:val="002C4976"/>
    <w:rsid w:val="002C5C83"/>
    <w:rsid w:val="002D0183"/>
    <w:rsid w:val="002D3772"/>
    <w:rsid w:val="002D5F46"/>
    <w:rsid w:val="002D7748"/>
    <w:rsid w:val="002E3373"/>
    <w:rsid w:val="002E4935"/>
    <w:rsid w:val="002E4E38"/>
    <w:rsid w:val="002E50C4"/>
    <w:rsid w:val="00300E4E"/>
    <w:rsid w:val="0030296B"/>
    <w:rsid w:val="00304EFC"/>
    <w:rsid w:val="00306109"/>
    <w:rsid w:val="00311380"/>
    <w:rsid w:val="0031465A"/>
    <w:rsid w:val="00316067"/>
    <w:rsid w:val="0032406B"/>
    <w:rsid w:val="003267D9"/>
    <w:rsid w:val="00330B0A"/>
    <w:rsid w:val="00332133"/>
    <w:rsid w:val="003334B0"/>
    <w:rsid w:val="0033563C"/>
    <w:rsid w:val="0034321A"/>
    <w:rsid w:val="0034351F"/>
    <w:rsid w:val="003445FC"/>
    <w:rsid w:val="00352E23"/>
    <w:rsid w:val="003725FD"/>
    <w:rsid w:val="00373142"/>
    <w:rsid w:val="0037383F"/>
    <w:rsid w:val="00373D51"/>
    <w:rsid w:val="00377412"/>
    <w:rsid w:val="00382BF3"/>
    <w:rsid w:val="00384859"/>
    <w:rsid w:val="00387984"/>
    <w:rsid w:val="0039252D"/>
    <w:rsid w:val="00397ABD"/>
    <w:rsid w:val="003A2448"/>
    <w:rsid w:val="003C518E"/>
    <w:rsid w:val="003C5F0B"/>
    <w:rsid w:val="003D421E"/>
    <w:rsid w:val="003D4E2F"/>
    <w:rsid w:val="003D5095"/>
    <w:rsid w:val="003D71C3"/>
    <w:rsid w:val="003E4941"/>
    <w:rsid w:val="00405EA3"/>
    <w:rsid w:val="00417733"/>
    <w:rsid w:val="004215DC"/>
    <w:rsid w:val="00423477"/>
    <w:rsid w:val="00423F9B"/>
    <w:rsid w:val="0042498E"/>
    <w:rsid w:val="0042671E"/>
    <w:rsid w:val="00427E9E"/>
    <w:rsid w:val="00433E73"/>
    <w:rsid w:val="004369D4"/>
    <w:rsid w:val="00441526"/>
    <w:rsid w:val="00441A6E"/>
    <w:rsid w:val="00443F5E"/>
    <w:rsid w:val="0044649E"/>
    <w:rsid w:val="0045080C"/>
    <w:rsid w:val="0045169E"/>
    <w:rsid w:val="004529EA"/>
    <w:rsid w:val="00452BB1"/>
    <w:rsid w:val="00457796"/>
    <w:rsid w:val="00471322"/>
    <w:rsid w:val="00481270"/>
    <w:rsid w:val="00485D36"/>
    <w:rsid w:val="004878EA"/>
    <w:rsid w:val="00494E8D"/>
    <w:rsid w:val="0049600A"/>
    <w:rsid w:val="0049779B"/>
    <w:rsid w:val="004A19F8"/>
    <w:rsid w:val="004A19FB"/>
    <w:rsid w:val="004A49C3"/>
    <w:rsid w:val="004A50E3"/>
    <w:rsid w:val="004B1B2E"/>
    <w:rsid w:val="004B1F17"/>
    <w:rsid w:val="004B7560"/>
    <w:rsid w:val="004C0FFE"/>
    <w:rsid w:val="004C4622"/>
    <w:rsid w:val="004D3BB9"/>
    <w:rsid w:val="004E366A"/>
    <w:rsid w:val="004E5BE2"/>
    <w:rsid w:val="004E67C9"/>
    <w:rsid w:val="004F100B"/>
    <w:rsid w:val="004F225C"/>
    <w:rsid w:val="00501733"/>
    <w:rsid w:val="0050538A"/>
    <w:rsid w:val="00506CB7"/>
    <w:rsid w:val="00507EA9"/>
    <w:rsid w:val="005139CB"/>
    <w:rsid w:val="005251DA"/>
    <w:rsid w:val="00530F18"/>
    <w:rsid w:val="005332AF"/>
    <w:rsid w:val="00535605"/>
    <w:rsid w:val="00537BB4"/>
    <w:rsid w:val="00544271"/>
    <w:rsid w:val="00547DF0"/>
    <w:rsid w:val="0055496A"/>
    <w:rsid w:val="00554E7A"/>
    <w:rsid w:val="00556714"/>
    <w:rsid w:val="005579DF"/>
    <w:rsid w:val="005631DB"/>
    <w:rsid w:val="00571440"/>
    <w:rsid w:val="00582930"/>
    <w:rsid w:val="0058431C"/>
    <w:rsid w:val="0058777E"/>
    <w:rsid w:val="00593DC1"/>
    <w:rsid w:val="00594A89"/>
    <w:rsid w:val="00595AAC"/>
    <w:rsid w:val="00595BF5"/>
    <w:rsid w:val="00596D26"/>
    <w:rsid w:val="005A53B2"/>
    <w:rsid w:val="005A5E96"/>
    <w:rsid w:val="005B0C7F"/>
    <w:rsid w:val="005B3C8A"/>
    <w:rsid w:val="005B5629"/>
    <w:rsid w:val="005C10CD"/>
    <w:rsid w:val="005C46E3"/>
    <w:rsid w:val="005C753E"/>
    <w:rsid w:val="005D12BF"/>
    <w:rsid w:val="005D19F7"/>
    <w:rsid w:val="005D401D"/>
    <w:rsid w:val="005E1E31"/>
    <w:rsid w:val="005E7D66"/>
    <w:rsid w:val="005F0F05"/>
    <w:rsid w:val="005F2695"/>
    <w:rsid w:val="005F2927"/>
    <w:rsid w:val="005F69D3"/>
    <w:rsid w:val="006056F3"/>
    <w:rsid w:val="0060627E"/>
    <w:rsid w:val="00606BFE"/>
    <w:rsid w:val="00611FA4"/>
    <w:rsid w:val="00614439"/>
    <w:rsid w:val="00615067"/>
    <w:rsid w:val="00616DF7"/>
    <w:rsid w:val="00626D6F"/>
    <w:rsid w:val="006321F1"/>
    <w:rsid w:val="0064157F"/>
    <w:rsid w:val="00652734"/>
    <w:rsid w:val="00660393"/>
    <w:rsid w:val="00661015"/>
    <w:rsid w:val="00663CDA"/>
    <w:rsid w:val="006663DC"/>
    <w:rsid w:val="00675138"/>
    <w:rsid w:val="006768BD"/>
    <w:rsid w:val="00677755"/>
    <w:rsid w:val="006829BF"/>
    <w:rsid w:val="00682DD0"/>
    <w:rsid w:val="00686021"/>
    <w:rsid w:val="0069085C"/>
    <w:rsid w:val="006943E9"/>
    <w:rsid w:val="0069774C"/>
    <w:rsid w:val="006A24E5"/>
    <w:rsid w:val="006A3A8F"/>
    <w:rsid w:val="006A413B"/>
    <w:rsid w:val="006A4E4A"/>
    <w:rsid w:val="006A5796"/>
    <w:rsid w:val="006A7ECD"/>
    <w:rsid w:val="006B4C04"/>
    <w:rsid w:val="006B6F6F"/>
    <w:rsid w:val="006C4883"/>
    <w:rsid w:val="006C49CC"/>
    <w:rsid w:val="006C61D5"/>
    <w:rsid w:val="006D1BE2"/>
    <w:rsid w:val="006D3C7D"/>
    <w:rsid w:val="006E50ED"/>
    <w:rsid w:val="006F0016"/>
    <w:rsid w:val="006F18FE"/>
    <w:rsid w:val="006F3CAD"/>
    <w:rsid w:val="007002D0"/>
    <w:rsid w:val="0070063D"/>
    <w:rsid w:val="00706F22"/>
    <w:rsid w:val="00730027"/>
    <w:rsid w:val="00732B41"/>
    <w:rsid w:val="007339A3"/>
    <w:rsid w:val="00741392"/>
    <w:rsid w:val="00746BFC"/>
    <w:rsid w:val="00751A74"/>
    <w:rsid w:val="00756D9B"/>
    <w:rsid w:val="007575A8"/>
    <w:rsid w:val="007650F9"/>
    <w:rsid w:val="00767E6A"/>
    <w:rsid w:val="0077447F"/>
    <w:rsid w:val="007750D5"/>
    <w:rsid w:val="0077732D"/>
    <w:rsid w:val="00784C15"/>
    <w:rsid w:val="00790E8C"/>
    <w:rsid w:val="00792C3D"/>
    <w:rsid w:val="007A3C84"/>
    <w:rsid w:val="007A5F42"/>
    <w:rsid w:val="007A660B"/>
    <w:rsid w:val="007A7862"/>
    <w:rsid w:val="007B009E"/>
    <w:rsid w:val="007B43A9"/>
    <w:rsid w:val="007B50A9"/>
    <w:rsid w:val="007C0A6E"/>
    <w:rsid w:val="007C1C88"/>
    <w:rsid w:val="007C2752"/>
    <w:rsid w:val="007C29A1"/>
    <w:rsid w:val="007C48B5"/>
    <w:rsid w:val="007C4D23"/>
    <w:rsid w:val="007C59B4"/>
    <w:rsid w:val="007D0120"/>
    <w:rsid w:val="007D183A"/>
    <w:rsid w:val="007E21AF"/>
    <w:rsid w:val="007E6F63"/>
    <w:rsid w:val="007F04DA"/>
    <w:rsid w:val="007F0DD4"/>
    <w:rsid w:val="007F2A78"/>
    <w:rsid w:val="007F672E"/>
    <w:rsid w:val="007F6A67"/>
    <w:rsid w:val="007F6F41"/>
    <w:rsid w:val="007F7D70"/>
    <w:rsid w:val="007F7E54"/>
    <w:rsid w:val="008005BB"/>
    <w:rsid w:val="00803624"/>
    <w:rsid w:val="00807431"/>
    <w:rsid w:val="008110BA"/>
    <w:rsid w:val="0081214C"/>
    <w:rsid w:val="00813669"/>
    <w:rsid w:val="008171B5"/>
    <w:rsid w:val="00820BA5"/>
    <w:rsid w:val="00821168"/>
    <w:rsid w:val="00825EE3"/>
    <w:rsid w:val="00830221"/>
    <w:rsid w:val="00831FDB"/>
    <w:rsid w:val="00840118"/>
    <w:rsid w:val="00846A84"/>
    <w:rsid w:val="00847602"/>
    <w:rsid w:val="00850C16"/>
    <w:rsid w:val="0085609A"/>
    <w:rsid w:val="00856D6A"/>
    <w:rsid w:val="00865B72"/>
    <w:rsid w:val="008742D5"/>
    <w:rsid w:val="00875BE6"/>
    <w:rsid w:val="00876D83"/>
    <w:rsid w:val="008800E0"/>
    <w:rsid w:val="008813DF"/>
    <w:rsid w:val="0088275A"/>
    <w:rsid w:val="00883129"/>
    <w:rsid w:val="0088627A"/>
    <w:rsid w:val="00886475"/>
    <w:rsid w:val="00887AD7"/>
    <w:rsid w:val="00894185"/>
    <w:rsid w:val="008946A9"/>
    <w:rsid w:val="00895549"/>
    <w:rsid w:val="00895F1D"/>
    <w:rsid w:val="008A187C"/>
    <w:rsid w:val="008A1D77"/>
    <w:rsid w:val="008A1FBA"/>
    <w:rsid w:val="008A5F24"/>
    <w:rsid w:val="008A5FCE"/>
    <w:rsid w:val="008A66FF"/>
    <w:rsid w:val="008A672D"/>
    <w:rsid w:val="008B0956"/>
    <w:rsid w:val="008B1AB2"/>
    <w:rsid w:val="008B7131"/>
    <w:rsid w:val="008C25C5"/>
    <w:rsid w:val="008C26F3"/>
    <w:rsid w:val="008D35A5"/>
    <w:rsid w:val="008E1092"/>
    <w:rsid w:val="008F0821"/>
    <w:rsid w:val="008F253E"/>
    <w:rsid w:val="008F2D97"/>
    <w:rsid w:val="00901384"/>
    <w:rsid w:val="00904139"/>
    <w:rsid w:val="00906D55"/>
    <w:rsid w:val="0090798B"/>
    <w:rsid w:val="009153CA"/>
    <w:rsid w:val="00917C8D"/>
    <w:rsid w:val="0092472B"/>
    <w:rsid w:val="0092489A"/>
    <w:rsid w:val="00931DF1"/>
    <w:rsid w:val="00934AFD"/>
    <w:rsid w:val="00937551"/>
    <w:rsid w:val="00940EB4"/>
    <w:rsid w:val="00942E8E"/>
    <w:rsid w:val="0094349B"/>
    <w:rsid w:val="00947FFC"/>
    <w:rsid w:val="00955D3A"/>
    <w:rsid w:val="00961026"/>
    <w:rsid w:val="00961C47"/>
    <w:rsid w:val="00965C28"/>
    <w:rsid w:val="0097628A"/>
    <w:rsid w:val="00990D0F"/>
    <w:rsid w:val="00991C8A"/>
    <w:rsid w:val="00991CF4"/>
    <w:rsid w:val="00994B66"/>
    <w:rsid w:val="00995E7E"/>
    <w:rsid w:val="009A2476"/>
    <w:rsid w:val="009A2730"/>
    <w:rsid w:val="009A6B70"/>
    <w:rsid w:val="009A7BA2"/>
    <w:rsid w:val="009B1BF9"/>
    <w:rsid w:val="009B1FBB"/>
    <w:rsid w:val="009C284E"/>
    <w:rsid w:val="009C2891"/>
    <w:rsid w:val="009C3451"/>
    <w:rsid w:val="009C35FF"/>
    <w:rsid w:val="009C3932"/>
    <w:rsid w:val="009C3B17"/>
    <w:rsid w:val="009D0F3B"/>
    <w:rsid w:val="009D149A"/>
    <w:rsid w:val="009D4FC2"/>
    <w:rsid w:val="009E3561"/>
    <w:rsid w:val="009F1194"/>
    <w:rsid w:val="009F1483"/>
    <w:rsid w:val="00A01318"/>
    <w:rsid w:val="00A01748"/>
    <w:rsid w:val="00A02211"/>
    <w:rsid w:val="00A1000C"/>
    <w:rsid w:val="00A253CD"/>
    <w:rsid w:val="00A308AE"/>
    <w:rsid w:val="00A33A2B"/>
    <w:rsid w:val="00A36FED"/>
    <w:rsid w:val="00A405D9"/>
    <w:rsid w:val="00A475C7"/>
    <w:rsid w:val="00A50B39"/>
    <w:rsid w:val="00A52C51"/>
    <w:rsid w:val="00A6171A"/>
    <w:rsid w:val="00A63313"/>
    <w:rsid w:val="00A67A58"/>
    <w:rsid w:val="00A7112C"/>
    <w:rsid w:val="00A7377A"/>
    <w:rsid w:val="00A82738"/>
    <w:rsid w:val="00A86E23"/>
    <w:rsid w:val="00A914F3"/>
    <w:rsid w:val="00A97FD4"/>
    <w:rsid w:val="00AA1037"/>
    <w:rsid w:val="00AA67D2"/>
    <w:rsid w:val="00AA7943"/>
    <w:rsid w:val="00AB119D"/>
    <w:rsid w:val="00AB2578"/>
    <w:rsid w:val="00AC107C"/>
    <w:rsid w:val="00AC294B"/>
    <w:rsid w:val="00AC510A"/>
    <w:rsid w:val="00AD267D"/>
    <w:rsid w:val="00AD38CD"/>
    <w:rsid w:val="00AD54FB"/>
    <w:rsid w:val="00AE151E"/>
    <w:rsid w:val="00AE3B9B"/>
    <w:rsid w:val="00AE5BF7"/>
    <w:rsid w:val="00AF0BE0"/>
    <w:rsid w:val="00AF36A3"/>
    <w:rsid w:val="00AF5DDF"/>
    <w:rsid w:val="00AF6F53"/>
    <w:rsid w:val="00B041D2"/>
    <w:rsid w:val="00B04490"/>
    <w:rsid w:val="00B1188B"/>
    <w:rsid w:val="00B12352"/>
    <w:rsid w:val="00B22A2D"/>
    <w:rsid w:val="00B22C8E"/>
    <w:rsid w:val="00B30272"/>
    <w:rsid w:val="00B3405F"/>
    <w:rsid w:val="00B40152"/>
    <w:rsid w:val="00B479E0"/>
    <w:rsid w:val="00B576E8"/>
    <w:rsid w:val="00B6024C"/>
    <w:rsid w:val="00B617D3"/>
    <w:rsid w:val="00B61B80"/>
    <w:rsid w:val="00B62C79"/>
    <w:rsid w:val="00B70C4A"/>
    <w:rsid w:val="00B76121"/>
    <w:rsid w:val="00B80155"/>
    <w:rsid w:val="00B83223"/>
    <w:rsid w:val="00B837AD"/>
    <w:rsid w:val="00B86186"/>
    <w:rsid w:val="00B8685F"/>
    <w:rsid w:val="00B86ED1"/>
    <w:rsid w:val="00B91B09"/>
    <w:rsid w:val="00B92E79"/>
    <w:rsid w:val="00B9457C"/>
    <w:rsid w:val="00B94584"/>
    <w:rsid w:val="00BA3EDD"/>
    <w:rsid w:val="00BA4BA3"/>
    <w:rsid w:val="00BD0349"/>
    <w:rsid w:val="00BD03FF"/>
    <w:rsid w:val="00BD6DFD"/>
    <w:rsid w:val="00BE2C09"/>
    <w:rsid w:val="00BE4BC5"/>
    <w:rsid w:val="00BE653E"/>
    <w:rsid w:val="00BF0375"/>
    <w:rsid w:val="00BF0580"/>
    <w:rsid w:val="00BF2426"/>
    <w:rsid w:val="00BF3F19"/>
    <w:rsid w:val="00BF6D3C"/>
    <w:rsid w:val="00C0119B"/>
    <w:rsid w:val="00C02E98"/>
    <w:rsid w:val="00C10899"/>
    <w:rsid w:val="00C11801"/>
    <w:rsid w:val="00C13ED2"/>
    <w:rsid w:val="00C147C1"/>
    <w:rsid w:val="00C16B5C"/>
    <w:rsid w:val="00C21ECF"/>
    <w:rsid w:val="00C2340E"/>
    <w:rsid w:val="00C239D5"/>
    <w:rsid w:val="00C261EF"/>
    <w:rsid w:val="00C30A65"/>
    <w:rsid w:val="00C31569"/>
    <w:rsid w:val="00C35205"/>
    <w:rsid w:val="00C418D9"/>
    <w:rsid w:val="00C44F84"/>
    <w:rsid w:val="00C46B1C"/>
    <w:rsid w:val="00C506DE"/>
    <w:rsid w:val="00C51AE2"/>
    <w:rsid w:val="00C53347"/>
    <w:rsid w:val="00C57CC4"/>
    <w:rsid w:val="00C6356C"/>
    <w:rsid w:val="00C67A75"/>
    <w:rsid w:val="00C71064"/>
    <w:rsid w:val="00C7158C"/>
    <w:rsid w:val="00C74D2A"/>
    <w:rsid w:val="00C84925"/>
    <w:rsid w:val="00C86B0C"/>
    <w:rsid w:val="00C8777D"/>
    <w:rsid w:val="00C87AA5"/>
    <w:rsid w:val="00C903A1"/>
    <w:rsid w:val="00C92C4A"/>
    <w:rsid w:val="00CA2C7F"/>
    <w:rsid w:val="00CA4287"/>
    <w:rsid w:val="00CA485C"/>
    <w:rsid w:val="00CA5177"/>
    <w:rsid w:val="00CA54F7"/>
    <w:rsid w:val="00CA5EE5"/>
    <w:rsid w:val="00CB4C6A"/>
    <w:rsid w:val="00CB58D8"/>
    <w:rsid w:val="00CB5EF8"/>
    <w:rsid w:val="00CB61EB"/>
    <w:rsid w:val="00CC1D47"/>
    <w:rsid w:val="00CC299A"/>
    <w:rsid w:val="00CC411F"/>
    <w:rsid w:val="00CC64B7"/>
    <w:rsid w:val="00CC78CE"/>
    <w:rsid w:val="00CD2300"/>
    <w:rsid w:val="00CD495C"/>
    <w:rsid w:val="00CE1C60"/>
    <w:rsid w:val="00CE1D4E"/>
    <w:rsid w:val="00CE1D56"/>
    <w:rsid w:val="00CE1F89"/>
    <w:rsid w:val="00CE5432"/>
    <w:rsid w:val="00D023C1"/>
    <w:rsid w:val="00D05DDC"/>
    <w:rsid w:val="00D07FBA"/>
    <w:rsid w:val="00D145DD"/>
    <w:rsid w:val="00D1538D"/>
    <w:rsid w:val="00D235F3"/>
    <w:rsid w:val="00D27635"/>
    <w:rsid w:val="00D30386"/>
    <w:rsid w:val="00D33B3D"/>
    <w:rsid w:val="00D3421F"/>
    <w:rsid w:val="00D42653"/>
    <w:rsid w:val="00D44ADB"/>
    <w:rsid w:val="00D52156"/>
    <w:rsid w:val="00D545DD"/>
    <w:rsid w:val="00D564B8"/>
    <w:rsid w:val="00D64FD0"/>
    <w:rsid w:val="00D66C83"/>
    <w:rsid w:val="00D70926"/>
    <w:rsid w:val="00D722D7"/>
    <w:rsid w:val="00D767AA"/>
    <w:rsid w:val="00D85A22"/>
    <w:rsid w:val="00D8765E"/>
    <w:rsid w:val="00D9058A"/>
    <w:rsid w:val="00D93649"/>
    <w:rsid w:val="00D949C0"/>
    <w:rsid w:val="00DA479E"/>
    <w:rsid w:val="00DA4928"/>
    <w:rsid w:val="00DA575C"/>
    <w:rsid w:val="00DA6EE4"/>
    <w:rsid w:val="00DB052A"/>
    <w:rsid w:val="00DB11D4"/>
    <w:rsid w:val="00DB14D4"/>
    <w:rsid w:val="00DB1A89"/>
    <w:rsid w:val="00DB2C55"/>
    <w:rsid w:val="00DB5186"/>
    <w:rsid w:val="00DB5B7D"/>
    <w:rsid w:val="00DB78CD"/>
    <w:rsid w:val="00DC31AF"/>
    <w:rsid w:val="00DC3BD7"/>
    <w:rsid w:val="00DC3EA8"/>
    <w:rsid w:val="00DC73FD"/>
    <w:rsid w:val="00DC79C6"/>
    <w:rsid w:val="00DD3D40"/>
    <w:rsid w:val="00DD3E08"/>
    <w:rsid w:val="00DD48FC"/>
    <w:rsid w:val="00DE0716"/>
    <w:rsid w:val="00DE2ABC"/>
    <w:rsid w:val="00DF1EDD"/>
    <w:rsid w:val="00DF3DD0"/>
    <w:rsid w:val="00DF5278"/>
    <w:rsid w:val="00DF5C77"/>
    <w:rsid w:val="00E130E7"/>
    <w:rsid w:val="00E205D5"/>
    <w:rsid w:val="00E21BBF"/>
    <w:rsid w:val="00E23B7F"/>
    <w:rsid w:val="00E24835"/>
    <w:rsid w:val="00E24E31"/>
    <w:rsid w:val="00E24F19"/>
    <w:rsid w:val="00E33186"/>
    <w:rsid w:val="00E37BBC"/>
    <w:rsid w:val="00E40D38"/>
    <w:rsid w:val="00E447EE"/>
    <w:rsid w:val="00E471B9"/>
    <w:rsid w:val="00E473F2"/>
    <w:rsid w:val="00E55311"/>
    <w:rsid w:val="00E63799"/>
    <w:rsid w:val="00E70827"/>
    <w:rsid w:val="00E71A3D"/>
    <w:rsid w:val="00E725C7"/>
    <w:rsid w:val="00E74E06"/>
    <w:rsid w:val="00E769FE"/>
    <w:rsid w:val="00E835E7"/>
    <w:rsid w:val="00E872BC"/>
    <w:rsid w:val="00E9155A"/>
    <w:rsid w:val="00E91823"/>
    <w:rsid w:val="00E9220D"/>
    <w:rsid w:val="00E954BC"/>
    <w:rsid w:val="00EA4D36"/>
    <w:rsid w:val="00EA6274"/>
    <w:rsid w:val="00EB0CE2"/>
    <w:rsid w:val="00EB302E"/>
    <w:rsid w:val="00EB6DBB"/>
    <w:rsid w:val="00EC0535"/>
    <w:rsid w:val="00EC41D3"/>
    <w:rsid w:val="00EC7699"/>
    <w:rsid w:val="00EC77E3"/>
    <w:rsid w:val="00ED202E"/>
    <w:rsid w:val="00ED41DB"/>
    <w:rsid w:val="00EE0C47"/>
    <w:rsid w:val="00EE186A"/>
    <w:rsid w:val="00EE30B5"/>
    <w:rsid w:val="00EE347E"/>
    <w:rsid w:val="00EE3DA7"/>
    <w:rsid w:val="00EE560D"/>
    <w:rsid w:val="00EE7D94"/>
    <w:rsid w:val="00EF0C18"/>
    <w:rsid w:val="00EF1DD2"/>
    <w:rsid w:val="00EF24D5"/>
    <w:rsid w:val="00EF51D0"/>
    <w:rsid w:val="00EF53FB"/>
    <w:rsid w:val="00F05DD1"/>
    <w:rsid w:val="00F10299"/>
    <w:rsid w:val="00F10746"/>
    <w:rsid w:val="00F14B4F"/>
    <w:rsid w:val="00F21DF0"/>
    <w:rsid w:val="00F24883"/>
    <w:rsid w:val="00F27552"/>
    <w:rsid w:val="00F3521C"/>
    <w:rsid w:val="00F43D63"/>
    <w:rsid w:val="00F4589C"/>
    <w:rsid w:val="00F53A32"/>
    <w:rsid w:val="00F540B3"/>
    <w:rsid w:val="00F55A1F"/>
    <w:rsid w:val="00F56408"/>
    <w:rsid w:val="00F60EE7"/>
    <w:rsid w:val="00F624AD"/>
    <w:rsid w:val="00F629E2"/>
    <w:rsid w:val="00F6390F"/>
    <w:rsid w:val="00F6439A"/>
    <w:rsid w:val="00F64898"/>
    <w:rsid w:val="00F74409"/>
    <w:rsid w:val="00F74A44"/>
    <w:rsid w:val="00F76CF5"/>
    <w:rsid w:val="00F82C76"/>
    <w:rsid w:val="00F87B40"/>
    <w:rsid w:val="00F900A5"/>
    <w:rsid w:val="00F932BA"/>
    <w:rsid w:val="00F97463"/>
    <w:rsid w:val="00F978C2"/>
    <w:rsid w:val="00FA3928"/>
    <w:rsid w:val="00FB4B01"/>
    <w:rsid w:val="00FC341B"/>
    <w:rsid w:val="00FC6D59"/>
    <w:rsid w:val="00FC6D94"/>
    <w:rsid w:val="00FD40ED"/>
    <w:rsid w:val="00FE4929"/>
    <w:rsid w:val="00FF054A"/>
    <w:rsid w:val="00FF231E"/>
    <w:rsid w:val="00FF32A8"/>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3CB1"/>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13B"/>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gob.mx/conadis" TargetMode="External"/><Relationship Id="rId26" Type="http://schemas.openxmlformats.org/officeDocument/2006/relationships/hyperlink" Target="https://youtu.be/8iJ46ptJI44?si=Vqb9Be-mGG6H-0Ec"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youtube.com/watch?v=MEdE7hOhN1k" TargetMode="External"/><Relationship Id="rId17" Type="http://schemas.openxmlformats.org/officeDocument/2006/relationships/hyperlink" Target="https://www.gob.mx/inm" TargetMode="External"/><Relationship Id="rId25" Type="http://schemas.openxmlformats.org/officeDocument/2006/relationships/hyperlink" Target="https://youtu.be/N3GOhcwegTY?si=UGSEpXXRTcIpjNm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youtube.com/watch?v=7kgj9mzbP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4WVpi7D905w" TargetMode="External"/><Relationship Id="rId24" Type="http://schemas.openxmlformats.org/officeDocument/2006/relationships/hyperlink" Target="https://youtu.be/rw-PF4StcW8?si=fsl9BWLF1ycg7khz"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youtu.be/YTGViXLbuQw?si=ul-zyaHcWv2FmiQ9"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ob.mx/conavi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youtu.be/fYn9ny0fsH4?si=nzXRb7at4X5tqYVd"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5560</Words>
  <Characters>30583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141</cp:revision>
  <dcterms:created xsi:type="dcterms:W3CDTF">2024-09-27T18:29:00Z</dcterms:created>
  <dcterms:modified xsi:type="dcterms:W3CDTF">2025-08-05T21:09:00Z</dcterms:modified>
</cp:coreProperties>
</file>